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6804"/>
      </w:tblGrid>
      <w:tr w:rsidR="00DB6D34" w:rsidRPr="00156034" w14:paraId="5DAA970F" w14:textId="77777777" w:rsidTr="00720C98">
        <w:tc>
          <w:tcPr>
            <w:tcW w:w="8613" w:type="dxa"/>
            <w:gridSpan w:val="2"/>
            <w:tcBorders>
              <w:top w:val="double" w:sz="12" w:space="0" w:color="5B9BD5" w:themeColor="accent5"/>
              <w:bottom w:val="single" w:sz="4" w:space="0" w:color="auto"/>
            </w:tcBorders>
          </w:tcPr>
          <w:p w14:paraId="2DCF6020" w14:textId="77777777" w:rsidR="00DB6D34" w:rsidRPr="00156034" w:rsidRDefault="00DB6D34" w:rsidP="00946263">
            <w:pPr>
              <w:pStyle w:val="JUDUL"/>
              <w:spacing w:line="240" w:lineRule="auto"/>
              <w:rPr>
                <w:rFonts w:ascii="Bookman Old Style" w:hAnsi="Bookman Old Style"/>
                <w:iCs/>
                <w:lang w:val="en-US"/>
              </w:rPr>
            </w:pPr>
          </w:p>
          <w:p w14:paraId="453F27E5" w14:textId="77777777" w:rsidR="00156034" w:rsidRPr="00156034" w:rsidRDefault="00156034" w:rsidP="00946263">
            <w:pPr>
              <w:jc w:val="center"/>
              <w:rPr>
                <w:rFonts w:ascii="Bookman Old Style" w:hAnsi="Bookman Old Style" w:cstheme="majorBidi"/>
                <w:b/>
                <w:bCs/>
                <w:sz w:val="28"/>
                <w:szCs w:val="28"/>
                <w:lang w:val="en-US"/>
              </w:rPr>
            </w:pPr>
            <w:r w:rsidRPr="00156034">
              <w:rPr>
                <w:rFonts w:ascii="Bookman Old Style" w:eastAsia="Times New Roman" w:hAnsi="Bookman Old Style" w:cstheme="majorBidi"/>
                <w:b/>
                <w:bCs/>
                <w:sz w:val="28"/>
                <w:szCs w:val="28"/>
                <w:lang w:val="en-US"/>
              </w:rPr>
              <w:t xml:space="preserve">The title </w:t>
            </w:r>
            <w:r w:rsidRPr="00156034">
              <w:rPr>
                <w:rFonts w:ascii="Bookman Old Style" w:hAnsi="Bookman Old Style" w:cstheme="majorBidi"/>
                <w:b/>
                <w:bCs/>
                <w:sz w:val="28"/>
                <w:szCs w:val="28"/>
                <w:lang w:val="en-US"/>
              </w:rPr>
              <w:t>should reflect the specific focus of research, max. 1</w:t>
            </w:r>
            <w:r w:rsidRPr="00156034">
              <w:rPr>
                <w:rFonts w:ascii="Bookman Old Style" w:eastAsia="Times New Roman" w:hAnsi="Bookman Old Style" w:cstheme="majorBidi"/>
                <w:b/>
                <w:bCs/>
                <w:sz w:val="28"/>
                <w:szCs w:val="28"/>
                <w:lang w:val="en-US"/>
              </w:rPr>
              <w:t xml:space="preserve">5 words, center, bold, single space, with the </w:t>
            </w:r>
            <w:r w:rsidRPr="00156034">
              <w:rPr>
                <w:rFonts w:ascii="Bookman Old Style" w:hAnsi="Bookman Old Style" w:cstheme="majorBidi"/>
                <w:b/>
                <w:bCs/>
                <w:sz w:val="28"/>
                <w:szCs w:val="28"/>
                <w:lang w:val="en-US"/>
              </w:rPr>
              <w:t>bookman old style font 14-pt</w:t>
            </w:r>
          </w:p>
          <w:p w14:paraId="22EA5D73" w14:textId="77777777" w:rsidR="00156034" w:rsidRPr="00156034" w:rsidRDefault="00156034" w:rsidP="00946263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</w:p>
          <w:p w14:paraId="3DB2BAB1" w14:textId="77777777" w:rsidR="00AD3163" w:rsidRPr="00156034" w:rsidRDefault="00AD3163" w:rsidP="0094626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156034">
              <w:rPr>
                <w:rFonts w:ascii="Bookman Old Style" w:hAnsi="Bookman Old Style"/>
                <w:b/>
                <w:bCs/>
                <w:lang w:val="en-US"/>
              </w:rPr>
              <w:t>Author</w:t>
            </w:r>
            <w:r w:rsidRPr="00156034">
              <w:rPr>
                <w:rFonts w:ascii="Bookman Old Style" w:hAnsi="Bookman Old Style"/>
                <w:b/>
                <w:bCs/>
                <w:vertAlign w:val="superscript"/>
                <w:lang w:val="en-US"/>
              </w:rPr>
              <w:t>1</w:t>
            </w:r>
            <w:r w:rsidRPr="00156034">
              <w:rPr>
                <w:rFonts w:ascii="Bookman Old Style" w:hAnsi="Bookman Old Style"/>
                <w:b/>
                <w:bCs/>
              </w:rPr>
              <w:t xml:space="preserve">, </w:t>
            </w:r>
            <w:r w:rsidRPr="00156034">
              <w:rPr>
                <w:rFonts w:ascii="Bookman Old Style" w:hAnsi="Bookman Old Style"/>
                <w:b/>
                <w:bCs/>
                <w:lang w:val="en-US"/>
              </w:rPr>
              <w:t>Author</w:t>
            </w:r>
            <w:r w:rsidRPr="00156034">
              <w:rPr>
                <w:rFonts w:ascii="Bookman Old Style" w:hAnsi="Bookman Old Style"/>
                <w:b/>
                <w:bCs/>
                <w:vertAlign w:val="superscript"/>
                <w:lang w:val="en-US"/>
              </w:rPr>
              <w:t>2</w:t>
            </w:r>
            <w:r w:rsidRPr="00156034">
              <w:rPr>
                <w:rFonts w:ascii="Bookman Old Style" w:hAnsi="Bookman Old Style"/>
                <w:b/>
                <w:bCs/>
              </w:rPr>
              <w:t xml:space="preserve">, </w:t>
            </w:r>
            <w:r w:rsidRPr="00156034">
              <w:rPr>
                <w:rFonts w:ascii="Bookman Old Style" w:hAnsi="Bookman Old Style"/>
                <w:b/>
                <w:bCs/>
                <w:lang w:val="en-US"/>
              </w:rPr>
              <w:t>Author</w:t>
            </w:r>
            <w:r w:rsidRPr="00156034">
              <w:rPr>
                <w:rFonts w:ascii="Bookman Old Style" w:hAnsi="Bookman Old Style"/>
                <w:b/>
                <w:bCs/>
                <w:vertAlign w:val="superscript"/>
                <w:lang w:val="en-US"/>
              </w:rPr>
              <w:t>3</w:t>
            </w:r>
            <w:r w:rsidRPr="00156034">
              <w:rPr>
                <w:rFonts w:ascii="Bookman Old Style" w:hAnsi="Bookman Old Style"/>
                <w:b/>
                <w:bCs/>
              </w:rPr>
              <w:t xml:space="preserve"> (11 </w:t>
            </w:r>
            <w:proofErr w:type="spellStart"/>
            <w:r w:rsidRPr="00156034">
              <w:rPr>
                <w:rFonts w:ascii="Bookman Old Style" w:hAnsi="Bookman Old Style"/>
                <w:b/>
                <w:bCs/>
              </w:rPr>
              <w:t>pt</w:t>
            </w:r>
            <w:proofErr w:type="spellEnd"/>
            <w:r w:rsidRPr="00156034">
              <w:rPr>
                <w:rFonts w:ascii="Bookman Old Style" w:hAnsi="Bookman Old Style"/>
                <w:b/>
                <w:bCs/>
              </w:rPr>
              <w:t>)</w:t>
            </w:r>
          </w:p>
          <w:p w14:paraId="0CB0EDB9" w14:textId="6C67FDA3" w:rsidR="00AD3163" w:rsidRPr="00156034" w:rsidRDefault="00AD3163" w:rsidP="00946263">
            <w:pPr>
              <w:jc w:val="center"/>
              <w:rPr>
                <w:rFonts w:ascii="Bookman Old Style" w:hAnsi="Bookman Old Style" w:cstheme="minorHAnsi"/>
              </w:rPr>
            </w:pPr>
            <w:r w:rsidRPr="00156034">
              <w:rPr>
                <w:rFonts w:ascii="Bookman Old Style" w:hAnsi="Bookman Old Style" w:cstheme="minorHAnsi"/>
                <w:vertAlign w:val="superscript"/>
              </w:rPr>
              <w:t>1</w:t>
            </w:r>
            <w:r w:rsidRPr="00156034">
              <w:rPr>
                <w:rFonts w:ascii="Bookman Old Style" w:hAnsi="Bookman Old Style" w:cstheme="minorHAnsi"/>
              </w:rPr>
              <w:t xml:space="preserve">University, </w:t>
            </w:r>
            <w:r w:rsidR="002B037E">
              <w:rPr>
                <w:rFonts w:ascii="Bookman Old Style" w:hAnsi="Bookman Old Style" w:cstheme="minorHAnsi"/>
                <w:vertAlign w:val="superscript"/>
                <w:lang w:val="en-US"/>
              </w:rPr>
              <w:t>2</w:t>
            </w:r>
            <w:proofErr w:type="spellStart"/>
            <w:r w:rsidR="002B037E" w:rsidRPr="00156034">
              <w:rPr>
                <w:rFonts w:ascii="Bookman Old Style" w:hAnsi="Bookman Old Style" w:cstheme="minorHAnsi"/>
              </w:rPr>
              <w:t>University</w:t>
            </w:r>
            <w:proofErr w:type="spellEnd"/>
            <w:r w:rsidRPr="00156034">
              <w:rPr>
                <w:rFonts w:ascii="Bookman Old Style" w:hAnsi="Bookman Old Style" w:cstheme="minorHAnsi"/>
              </w:rPr>
              <w:t>,</w:t>
            </w:r>
            <w:r w:rsidR="002B037E" w:rsidRPr="00156034">
              <w:rPr>
                <w:rFonts w:ascii="Bookman Old Style" w:hAnsi="Bookman Old Style" w:cstheme="minorHAnsi"/>
                <w:vertAlign w:val="superscript"/>
              </w:rPr>
              <w:t xml:space="preserve"> </w:t>
            </w:r>
            <w:r w:rsidR="002B037E">
              <w:rPr>
                <w:rFonts w:ascii="Bookman Old Style" w:hAnsi="Bookman Old Style" w:cstheme="minorHAnsi"/>
                <w:vertAlign w:val="superscript"/>
                <w:lang w:val="en-US"/>
              </w:rPr>
              <w:t>3</w:t>
            </w:r>
            <w:proofErr w:type="spellStart"/>
            <w:r w:rsidR="002B037E" w:rsidRPr="00156034">
              <w:rPr>
                <w:rFonts w:ascii="Bookman Old Style" w:hAnsi="Bookman Old Style" w:cstheme="minorHAnsi"/>
              </w:rPr>
              <w:t>University</w:t>
            </w:r>
            <w:proofErr w:type="spellEnd"/>
            <w:r w:rsidRPr="00156034">
              <w:rPr>
                <w:rFonts w:ascii="Bookman Old Style" w:hAnsi="Bookman Old Style" w:cstheme="minorHAnsi"/>
              </w:rPr>
              <w:t xml:space="preserve"> </w:t>
            </w:r>
          </w:p>
          <w:p w14:paraId="7A9C8860" w14:textId="7B85E8FF" w:rsidR="00AD3163" w:rsidRPr="00156034" w:rsidRDefault="00E70055" w:rsidP="00946263">
            <w:pPr>
              <w:tabs>
                <w:tab w:val="center" w:pos="4198"/>
                <w:tab w:val="right" w:pos="8397"/>
              </w:tabs>
              <w:rPr>
                <w:rFonts w:ascii="Bookman Old Style" w:hAnsi="Bookman Old Style" w:cstheme="minorHAnsi"/>
              </w:rPr>
            </w:pPr>
            <w:r>
              <w:rPr>
                <w:rFonts w:ascii="Bookman Old Style" w:hAnsi="Bookman Old Style" w:cstheme="minorHAnsi"/>
              </w:rPr>
              <w:tab/>
            </w:r>
            <w:r w:rsidR="00AD3163" w:rsidRPr="00156034">
              <w:rPr>
                <w:rFonts w:ascii="Bookman Old Style" w:hAnsi="Bookman Old Style" w:cstheme="minorHAnsi"/>
              </w:rPr>
              <w:t xml:space="preserve">email (11 </w:t>
            </w:r>
            <w:proofErr w:type="spellStart"/>
            <w:r w:rsidR="00AD3163" w:rsidRPr="00156034">
              <w:rPr>
                <w:rFonts w:ascii="Bookman Old Style" w:hAnsi="Bookman Old Style" w:cstheme="minorHAnsi"/>
              </w:rPr>
              <w:t>pt</w:t>
            </w:r>
            <w:proofErr w:type="spellEnd"/>
            <w:r w:rsidR="00AD3163" w:rsidRPr="00156034">
              <w:rPr>
                <w:rFonts w:ascii="Bookman Old Style" w:hAnsi="Bookman Old Style" w:cstheme="minorHAnsi"/>
              </w:rPr>
              <w:t>)</w:t>
            </w:r>
            <w:r>
              <w:rPr>
                <w:rFonts w:ascii="Bookman Old Style" w:hAnsi="Bookman Old Style" w:cstheme="minorHAnsi"/>
              </w:rPr>
              <w:tab/>
            </w:r>
          </w:p>
          <w:p w14:paraId="6228D797" w14:textId="77777777" w:rsidR="00AD3163" w:rsidRPr="00156034" w:rsidRDefault="00AD3163" w:rsidP="00946263">
            <w:pPr>
              <w:rPr>
                <w:rFonts w:ascii="Bookman Old Style" w:hAnsi="Bookman Old Style"/>
              </w:rPr>
            </w:pPr>
          </w:p>
          <w:p w14:paraId="53E39A7D" w14:textId="4B90BD00" w:rsidR="00DB6D34" w:rsidRPr="00156034" w:rsidRDefault="00E70055" w:rsidP="00946263">
            <w:pPr>
              <w:jc w:val="center"/>
              <w:rPr>
                <w:rFonts w:ascii="Bookman Old Style" w:hAnsi="Bookman Old Style"/>
              </w:rPr>
            </w:pPr>
            <w:proofErr w:type="spellStart"/>
            <w:r w:rsidRPr="008F2786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Received</w:t>
            </w:r>
            <w:proofErr w:type="spellEnd"/>
            <w:r w:rsidRPr="008F2786">
              <w:rPr>
                <w:rFonts w:ascii="Bookman Old Style" w:eastAsia="Bookman Old Style" w:hAnsi="Bookman Old Style" w:cs="Bookman Old Style"/>
                <w:sz w:val="18"/>
                <w:szCs w:val="18"/>
              </w:rPr>
              <w:t>: 2025-01-02</w:t>
            </w:r>
            <w:r w:rsidR="00F963A9" w:rsidRPr="00302716"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; </w:t>
            </w:r>
            <w:proofErr w:type="spellStart"/>
            <w:r w:rsidR="00F963A9" w:rsidRPr="00302716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Accepted</w:t>
            </w:r>
            <w:proofErr w:type="spellEnd"/>
            <w:r w:rsidR="00F963A9" w:rsidRPr="00302716">
              <w:rPr>
                <w:rFonts w:ascii="Bookman Old Style" w:eastAsia="Bookman Old Style" w:hAnsi="Bookman Old Style" w:cs="Bookman Old Style"/>
                <w:sz w:val="18"/>
                <w:szCs w:val="18"/>
              </w:rPr>
              <w:t>:</w:t>
            </w:r>
            <w:r w:rsidR="00F963A9"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 w:rsidR="00F963A9" w:rsidRPr="00E466B1">
              <w:rPr>
                <w:rFonts w:ascii="Bookman Old Style" w:eastAsia="Bookman Old Style" w:hAnsi="Bookman Old Style" w:cs="Bookman Old Style"/>
                <w:sz w:val="18"/>
                <w:szCs w:val="18"/>
                <w:lang w:val="en-US"/>
              </w:rPr>
              <w:t>2025-06-03</w:t>
            </w:r>
            <w:r w:rsidR="00F963A9" w:rsidRPr="00302716"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; </w:t>
            </w:r>
            <w:proofErr w:type="spellStart"/>
            <w:r w:rsidR="00F963A9" w:rsidRPr="00302716"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Published</w:t>
            </w:r>
            <w:proofErr w:type="spellEnd"/>
            <w:r w:rsidR="00F963A9" w:rsidRPr="00302716">
              <w:rPr>
                <w:rFonts w:ascii="Bookman Old Style" w:eastAsia="Bookman Old Style" w:hAnsi="Bookman Old Style" w:cs="Bookman Old Style"/>
                <w:sz w:val="18"/>
                <w:szCs w:val="18"/>
              </w:rPr>
              <w:t>:</w:t>
            </w:r>
            <w:r w:rsidR="00F963A9">
              <w:rPr>
                <w:rFonts w:ascii="Bookman Old Style" w:eastAsia="Bookman Old Style" w:hAnsi="Bookman Old Style" w:cs="Bookman Old Style"/>
                <w:sz w:val="18"/>
                <w:szCs w:val="18"/>
              </w:rPr>
              <w:t xml:space="preserve"> </w:t>
            </w:r>
            <w:r w:rsidR="00F963A9" w:rsidRPr="00766645">
              <w:rPr>
                <w:rFonts w:ascii="Bookman Old Style" w:eastAsia="Bookman Old Style" w:hAnsi="Bookman Old Style" w:cs="Bookman Old Style"/>
                <w:sz w:val="18"/>
                <w:szCs w:val="18"/>
              </w:rPr>
              <w:t>2025-0</w:t>
            </w:r>
            <w:r w:rsidR="00F963A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6</w:t>
            </w:r>
            <w:r w:rsidR="00F963A9" w:rsidRPr="00766645">
              <w:rPr>
                <w:rFonts w:ascii="Bookman Old Style" w:eastAsia="Bookman Old Style" w:hAnsi="Bookman Old Style" w:cs="Bookman Old Style"/>
                <w:sz w:val="18"/>
                <w:szCs w:val="18"/>
              </w:rPr>
              <w:t>-</w:t>
            </w:r>
            <w:r w:rsidR="00F963A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25</w:t>
            </w:r>
          </w:p>
        </w:tc>
      </w:tr>
      <w:tr w:rsidR="00AD3163" w:rsidRPr="00156034" w14:paraId="15D1FAA3" w14:textId="77777777" w:rsidTr="00835056">
        <w:tc>
          <w:tcPr>
            <w:tcW w:w="1809" w:type="dxa"/>
            <w:tcBorders>
              <w:top w:val="double" w:sz="4" w:space="0" w:color="auto"/>
              <w:bottom w:val="single" w:sz="4" w:space="0" w:color="auto"/>
              <w:right w:val="nil"/>
            </w:tcBorders>
          </w:tcPr>
          <w:p w14:paraId="7471F8A2" w14:textId="77777777" w:rsidR="00DB6D34" w:rsidRPr="00156034" w:rsidRDefault="00DB6D34" w:rsidP="00946263">
            <w:pPr>
              <w:jc w:val="both"/>
              <w:rPr>
                <w:rFonts w:ascii="Bookman Old Style" w:hAnsi="Bookman Old Style"/>
              </w:rPr>
            </w:pPr>
          </w:p>
        </w:tc>
        <w:tc>
          <w:tcPr>
            <w:tcW w:w="6804" w:type="dxa"/>
            <w:tcBorders>
              <w:top w:val="double" w:sz="4" w:space="0" w:color="auto"/>
              <w:left w:val="nil"/>
              <w:bottom w:val="single" w:sz="4" w:space="0" w:color="auto"/>
            </w:tcBorders>
          </w:tcPr>
          <w:p w14:paraId="535C450E" w14:textId="77777777" w:rsidR="00DB6D34" w:rsidRPr="00156034" w:rsidRDefault="00AD3163" w:rsidP="00946263">
            <w:pPr>
              <w:jc w:val="both"/>
              <w:rPr>
                <w:rFonts w:ascii="Bookman Old Style" w:hAnsi="Bookman Old Style"/>
                <w:bCs/>
                <w:iCs/>
                <w:sz w:val="20"/>
              </w:rPr>
            </w:pPr>
            <w:proofErr w:type="spellStart"/>
            <w:r w:rsidRPr="00156034">
              <w:rPr>
                <w:rFonts w:ascii="Bookman Old Style" w:hAnsi="Bookman Old Style"/>
                <w:b/>
                <w:iCs/>
                <w:sz w:val="20"/>
              </w:rPr>
              <w:t>Abstract</w:t>
            </w:r>
            <w:proofErr w:type="spellEnd"/>
          </w:p>
        </w:tc>
      </w:tr>
      <w:tr w:rsidR="00E46B88" w:rsidRPr="00156034" w14:paraId="3899E73D" w14:textId="77777777" w:rsidTr="00835056">
        <w:trPr>
          <w:trHeight w:val="2793"/>
        </w:trPr>
        <w:tc>
          <w:tcPr>
            <w:tcW w:w="1809" w:type="dxa"/>
            <w:tcBorders>
              <w:top w:val="single" w:sz="4" w:space="0" w:color="auto"/>
              <w:right w:val="nil"/>
            </w:tcBorders>
          </w:tcPr>
          <w:p w14:paraId="3388FCCF" w14:textId="77777777" w:rsidR="00E46B88" w:rsidRPr="00156034" w:rsidRDefault="00E46B88" w:rsidP="00946263">
            <w:pPr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proofErr w:type="spellStart"/>
            <w:r w:rsidRPr="00156034">
              <w:rPr>
                <w:rFonts w:ascii="Bookman Old Style" w:hAnsi="Bookman Old Style"/>
                <w:b/>
                <w:sz w:val="16"/>
                <w:szCs w:val="16"/>
              </w:rPr>
              <w:t>Keywords</w:t>
            </w:r>
            <w:proofErr w:type="spellEnd"/>
            <w:r w:rsidRPr="00156034">
              <w:rPr>
                <w:rFonts w:ascii="Bookman Old Style" w:hAnsi="Bookman Old Style"/>
                <w:b/>
                <w:sz w:val="16"/>
                <w:szCs w:val="16"/>
              </w:rPr>
              <w:t>:</w:t>
            </w:r>
          </w:p>
          <w:p w14:paraId="29575084" w14:textId="77777777" w:rsidR="00E46B88" w:rsidRPr="00156034" w:rsidRDefault="00E46B88" w:rsidP="00946263">
            <w:pPr>
              <w:ind w:right="490"/>
              <w:jc w:val="both"/>
              <w:rPr>
                <w:rFonts w:ascii="Bookman Old Style" w:hAnsi="Bookman Old Style"/>
                <w:sz w:val="16"/>
                <w:szCs w:val="16"/>
              </w:rPr>
            </w:pPr>
            <w:proofErr w:type="spellStart"/>
            <w:r w:rsidRPr="00156034">
              <w:rPr>
                <w:rFonts w:ascii="Bookman Old Style" w:hAnsi="Bookman Old Style" w:cs="Times New Roman"/>
                <w:sz w:val="16"/>
                <w:szCs w:val="16"/>
              </w:rPr>
              <w:t>Keyword</w:t>
            </w:r>
            <w:proofErr w:type="spellEnd"/>
            <w:r w:rsidRPr="00156034">
              <w:rPr>
                <w:rFonts w:ascii="Bookman Old Style" w:hAnsi="Bookman Old Style" w:cs="Times New Roman"/>
                <w:sz w:val="16"/>
                <w:szCs w:val="16"/>
              </w:rPr>
              <w:t xml:space="preserve"> 1; </w:t>
            </w:r>
            <w:proofErr w:type="spellStart"/>
            <w:r w:rsidRPr="00156034">
              <w:rPr>
                <w:rFonts w:ascii="Bookman Old Style" w:hAnsi="Bookman Old Style" w:cs="Times New Roman"/>
                <w:sz w:val="16"/>
                <w:szCs w:val="16"/>
              </w:rPr>
              <w:t>Keyword</w:t>
            </w:r>
            <w:proofErr w:type="spellEnd"/>
            <w:r w:rsidRPr="00156034">
              <w:rPr>
                <w:rFonts w:ascii="Bookman Old Style" w:hAnsi="Bookman Old Style" w:cs="Times New Roman"/>
                <w:sz w:val="16"/>
                <w:szCs w:val="16"/>
              </w:rPr>
              <w:t xml:space="preserve"> 2;</w:t>
            </w:r>
            <w:r w:rsidRPr="00156034">
              <w:rPr>
                <w:rFonts w:ascii="Bookman Old Style" w:hAnsi="Bookman Old Style" w:cs="Times New Roman"/>
                <w:i/>
                <w:sz w:val="16"/>
                <w:szCs w:val="16"/>
              </w:rPr>
              <w:t xml:space="preserve"> </w:t>
            </w:r>
            <w:proofErr w:type="spellStart"/>
            <w:r w:rsidRPr="00156034">
              <w:rPr>
                <w:rFonts w:ascii="Bookman Old Style" w:hAnsi="Bookman Old Style" w:cs="Times New Roman"/>
                <w:sz w:val="16"/>
                <w:szCs w:val="16"/>
              </w:rPr>
              <w:t>Keyword</w:t>
            </w:r>
            <w:proofErr w:type="spellEnd"/>
            <w:r w:rsidRPr="00156034">
              <w:rPr>
                <w:rFonts w:ascii="Bookman Old Style" w:hAnsi="Bookman Old Style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</w:tcPr>
          <w:p w14:paraId="15B89E17" w14:textId="1B40D401" w:rsidR="00E46B88" w:rsidRPr="00156034" w:rsidRDefault="000B290B" w:rsidP="00946263">
            <w:pPr>
              <w:tabs>
                <w:tab w:val="num" w:pos="720"/>
              </w:tabs>
              <w:spacing w:before="120" w:after="240"/>
              <w:jc w:val="both"/>
              <w:rPr>
                <w:rFonts w:ascii="Bookman Old Style" w:hAnsi="Bookman Old Style"/>
                <w:sz w:val="20"/>
                <w:szCs w:val="20"/>
                <w:lang w:val="en-US"/>
              </w:rPr>
            </w:pPr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As a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primary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goal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the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abstract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should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render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the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work's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general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significance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and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conceptual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advance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clearly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accessible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to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a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broad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readership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. In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the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abstract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minimize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the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use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of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abbreviations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and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do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not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cite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references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. The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word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length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is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not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more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than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250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words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or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less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,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written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in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English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>.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Tips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>: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 1)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Background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of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study</w:t>
            </w:r>
            <w:r>
              <w:rPr>
                <w:rFonts w:ascii="Bookman Old Style" w:hAnsi="Bookman Old Style"/>
                <w:sz w:val="20"/>
                <w:szCs w:val="20"/>
              </w:rPr>
              <w:t xml:space="preserve">, 2)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Aims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and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scope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of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the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paper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, 3)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Methods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, 4)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Summary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of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result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or</w:t>
            </w:r>
            <w:proofErr w:type="spellEnd"/>
            <w:r w:rsidRPr="000B290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findings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, 5) </w:t>
            </w:r>
            <w:proofErr w:type="spellStart"/>
            <w:r w:rsidRPr="000B290B">
              <w:rPr>
                <w:rFonts w:ascii="Bookman Old Style" w:hAnsi="Bookman Old Style"/>
                <w:sz w:val="20"/>
                <w:szCs w:val="20"/>
              </w:rPr>
              <w:t>Conclusions</w:t>
            </w:r>
            <w:proofErr w:type="spellEnd"/>
            <w:r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 w:rsidR="00225106" w:rsidRPr="00156034">
              <w:rPr>
                <w:rFonts w:ascii="Bookman Old Style" w:hAnsi="Bookman Old Style"/>
                <w:sz w:val="20"/>
                <w:szCs w:val="20"/>
              </w:rPr>
              <w:t>(</w:t>
            </w:r>
            <w:proofErr w:type="spellStart"/>
            <w:r w:rsidR="009C3909" w:rsidRPr="009C3909">
              <w:rPr>
                <w:rFonts w:ascii="Bookman Old Style" w:hAnsi="Bookman Old Style"/>
                <w:b/>
                <w:sz w:val="20"/>
                <w:szCs w:val="20"/>
              </w:rPr>
              <w:t>Bookman</w:t>
            </w:r>
            <w:proofErr w:type="spellEnd"/>
            <w:r w:rsidR="009C3909" w:rsidRPr="009C3909">
              <w:rPr>
                <w:rFonts w:ascii="Bookman Old Style" w:hAnsi="Bookman Old Style"/>
                <w:b/>
                <w:sz w:val="20"/>
                <w:szCs w:val="20"/>
              </w:rPr>
              <w:t xml:space="preserve"> Old </w:t>
            </w:r>
            <w:proofErr w:type="spellStart"/>
            <w:r w:rsidR="009C3909" w:rsidRPr="009C3909">
              <w:rPr>
                <w:rFonts w:ascii="Bookman Old Style" w:hAnsi="Bookman Old Style"/>
                <w:b/>
                <w:sz w:val="20"/>
                <w:szCs w:val="20"/>
              </w:rPr>
              <w:t>Style</w:t>
            </w:r>
            <w:proofErr w:type="spellEnd"/>
            <w:r w:rsidR="00225106" w:rsidRPr="00156034">
              <w:rPr>
                <w:rFonts w:ascii="Bookman Old Style" w:hAnsi="Bookman Old Style"/>
                <w:sz w:val="20"/>
                <w:szCs w:val="20"/>
              </w:rPr>
              <w:t xml:space="preserve">, 10 </w:t>
            </w:r>
            <w:proofErr w:type="spellStart"/>
            <w:r w:rsidR="00225106" w:rsidRPr="00156034">
              <w:rPr>
                <w:rFonts w:ascii="Bookman Old Style" w:hAnsi="Bookman Old Style"/>
                <w:sz w:val="20"/>
                <w:szCs w:val="20"/>
              </w:rPr>
              <w:t>pt</w:t>
            </w:r>
            <w:proofErr w:type="spellEnd"/>
            <w:r w:rsidR="00225106" w:rsidRPr="00156034">
              <w:rPr>
                <w:rFonts w:ascii="Bookman Old Style" w:hAnsi="Bookman Old Style"/>
                <w:sz w:val="20"/>
                <w:szCs w:val="20"/>
              </w:rPr>
              <w:t>)</w:t>
            </w:r>
          </w:p>
          <w:p w14:paraId="66958C6E" w14:textId="77777777" w:rsidR="00E46B88" w:rsidRPr="00156034" w:rsidRDefault="00E46B88" w:rsidP="00946263">
            <w:pPr>
              <w:spacing w:before="120" w:after="240"/>
              <w:jc w:val="both"/>
              <w:rPr>
                <w:rFonts w:ascii="Bookman Old Style" w:hAnsi="Bookman Old Style"/>
                <w:sz w:val="18"/>
                <w:szCs w:val="18"/>
                <w:lang w:val="en-US"/>
              </w:rPr>
            </w:pPr>
          </w:p>
          <w:p w14:paraId="62F37F2D" w14:textId="77777777" w:rsidR="009C3909" w:rsidRDefault="009C3909" w:rsidP="00946263">
            <w:pPr>
              <w:jc w:val="both"/>
              <w:rPr>
                <w:rFonts w:ascii="Bookman Old Style" w:hAnsi="Bookman Old Style"/>
                <w:b/>
                <w:iCs/>
                <w:sz w:val="18"/>
                <w:szCs w:val="18"/>
                <w:lang w:val="en-US"/>
              </w:rPr>
            </w:pPr>
          </w:p>
          <w:p w14:paraId="3262DF87" w14:textId="77777777" w:rsidR="009C3909" w:rsidRDefault="009C3909" w:rsidP="00946263">
            <w:pPr>
              <w:jc w:val="both"/>
              <w:rPr>
                <w:rFonts w:ascii="Bookman Old Style" w:hAnsi="Bookman Old Style"/>
                <w:b/>
                <w:iCs/>
                <w:sz w:val="18"/>
                <w:szCs w:val="18"/>
                <w:lang w:val="en-US"/>
              </w:rPr>
            </w:pPr>
          </w:p>
          <w:p w14:paraId="16261364" w14:textId="77777777" w:rsidR="009C3909" w:rsidRDefault="009C3909" w:rsidP="00946263">
            <w:pPr>
              <w:jc w:val="both"/>
              <w:rPr>
                <w:rFonts w:ascii="Bookman Old Style" w:hAnsi="Bookman Old Style"/>
                <w:b/>
                <w:iCs/>
                <w:sz w:val="18"/>
                <w:szCs w:val="18"/>
                <w:lang w:val="en-US"/>
              </w:rPr>
            </w:pPr>
          </w:p>
          <w:p w14:paraId="4DC29288" w14:textId="77777777" w:rsidR="009C3909" w:rsidRDefault="009C3909" w:rsidP="00946263">
            <w:pPr>
              <w:jc w:val="both"/>
              <w:rPr>
                <w:rFonts w:ascii="Bookman Old Style" w:hAnsi="Bookman Old Style"/>
                <w:b/>
                <w:iCs/>
                <w:sz w:val="18"/>
                <w:szCs w:val="18"/>
                <w:lang w:val="en-US"/>
              </w:rPr>
            </w:pPr>
          </w:p>
          <w:p w14:paraId="3C7C55E1" w14:textId="77777777" w:rsidR="009C3909" w:rsidRDefault="009C3909" w:rsidP="00946263">
            <w:pPr>
              <w:jc w:val="both"/>
              <w:rPr>
                <w:rFonts w:ascii="Bookman Old Style" w:hAnsi="Bookman Old Style"/>
                <w:b/>
                <w:iCs/>
                <w:sz w:val="18"/>
                <w:szCs w:val="18"/>
                <w:lang w:val="en-US"/>
              </w:rPr>
            </w:pPr>
          </w:p>
          <w:p w14:paraId="08F776DA" w14:textId="77777777" w:rsidR="009C3909" w:rsidRDefault="009C3909" w:rsidP="00946263">
            <w:pPr>
              <w:jc w:val="both"/>
              <w:rPr>
                <w:rFonts w:ascii="Bookman Old Style" w:hAnsi="Bookman Old Style"/>
                <w:b/>
                <w:iCs/>
                <w:sz w:val="18"/>
                <w:szCs w:val="18"/>
                <w:lang w:val="en-US"/>
              </w:rPr>
            </w:pPr>
          </w:p>
          <w:p w14:paraId="707FF40C" w14:textId="77777777" w:rsidR="009C3909" w:rsidRDefault="009C3909" w:rsidP="00946263">
            <w:pPr>
              <w:jc w:val="both"/>
              <w:rPr>
                <w:rFonts w:ascii="Bookman Old Style" w:hAnsi="Bookman Old Style"/>
                <w:b/>
                <w:iCs/>
                <w:sz w:val="18"/>
                <w:szCs w:val="18"/>
                <w:lang w:val="en-US"/>
              </w:rPr>
            </w:pPr>
          </w:p>
          <w:p w14:paraId="12393B05" w14:textId="77777777" w:rsidR="00E46B88" w:rsidRPr="00156034" w:rsidRDefault="00E46B88" w:rsidP="00946263">
            <w:pPr>
              <w:jc w:val="both"/>
              <w:rPr>
                <w:rFonts w:ascii="Bookman Old Style" w:hAnsi="Bookman Old Style"/>
                <w:b/>
                <w:iCs/>
                <w:sz w:val="20"/>
              </w:rPr>
            </w:pPr>
            <w:proofErr w:type="spellStart"/>
            <w:r w:rsidRPr="00156034">
              <w:rPr>
                <w:rFonts w:ascii="Bookman Old Style" w:hAnsi="Bookman Old Style"/>
                <w:b/>
                <w:iCs/>
                <w:sz w:val="18"/>
                <w:szCs w:val="18"/>
                <w:lang w:val="en-US"/>
              </w:rPr>
              <w:t>Abstrak</w:t>
            </w:r>
            <w:proofErr w:type="spellEnd"/>
            <w:r w:rsidRPr="00156034">
              <w:rPr>
                <w:rFonts w:ascii="Bookman Old Style" w:hAnsi="Bookman Old Style"/>
                <w:iCs/>
                <w:sz w:val="18"/>
                <w:szCs w:val="18"/>
                <w:lang w:val="en-US"/>
              </w:rPr>
              <w:t xml:space="preserve">: </w:t>
            </w:r>
          </w:p>
        </w:tc>
      </w:tr>
      <w:tr w:rsidR="00AD3163" w:rsidRPr="00156034" w14:paraId="19D4196E" w14:textId="77777777" w:rsidTr="00835056">
        <w:tc>
          <w:tcPr>
            <w:tcW w:w="1809" w:type="dxa"/>
            <w:tcBorders>
              <w:top w:val="nil"/>
              <w:bottom w:val="single" w:sz="4" w:space="0" w:color="auto"/>
              <w:right w:val="nil"/>
            </w:tcBorders>
          </w:tcPr>
          <w:p w14:paraId="0348E063" w14:textId="77777777" w:rsidR="00AD3163" w:rsidRPr="00156034" w:rsidRDefault="00AD3163" w:rsidP="00946263">
            <w:pPr>
              <w:jc w:val="both"/>
              <w:rPr>
                <w:rFonts w:ascii="Bookman Old Style" w:hAnsi="Bookman Old Style"/>
                <w:b/>
                <w:sz w:val="16"/>
                <w:szCs w:val="16"/>
              </w:rPr>
            </w:pPr>
            <w:r w:rsidRPr="00156034">
              <w:rPr>
                <w:rFonts w:ascii="Bookman Old Style" w:hAnsi="Bookman Old Style"/>
                <w:b/>
                <w:sz w:val="16"/>
                <w:szCs w:val="16"/>
              </w:rPr>
              <w:t>Kata Kunci:</w:t>
            </w:r>
          </w:p>
          <w:p w14:paraId="1DD4E58C" w14:textId="77777777" w:rsidR="00DB6D34" w:rsidRPr="00156034" w:rsidRDefault="00AD3163" w:rsidP="00946263">
            <w:pPr>
              <w:rPr>
                <w:rFonts w:ascii="Bookman Old Style" w:hAnsi="Bookman Old Style"/>
              </w:rPr>
            </w:pPr>
            <w:r w:rsidRPr="00156034">
              <w:rPr>
                <w:rFonts w:ascii="Bookman Old Style" w:hAnsi="Bookman Old Style" w:cs="Times New Roman"/>
                <w:sz w:val="16"/>
                <w:szCs w:val="16"/>
              </w:rPr>
              <w:t xml:space="preserve">Kata kunci 1; kata kunci 2; </w:t>
            </w:r>
            <w:r w:rsidRPr="00156034">
              <w:rPr>
                <w:rFonts w:ascii="Bookman Old Style" w:hAnsi="Bookman Old Style" w:cs="Times New Roman"/>
                <w:i/>
                <w:sz w:val="16"/>
                <w:szCs w:val="16"/>
              </w:rPr>
              <w:t xml:space="preserve"> kata kunci 3</w:t>
            </w:r>
            <w:r w:rsidRPr="00156034">
              <w:rPr>
                <w:rFonts w:ascii="Bookman Old Style" w:hAnsi="Bookman Old Style" w:cs="Times New Roman"/>
                <w:sz w:val="16"/>
                <w:szCs w:val="16"/>
              </w:rPr>
              <w:t>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14:paraId="0B76EC74" w14:textId="77777777" w:rsidR="00DB6D34" w:rsidRPr="00156034" w:rsidRDefault="00AD3163" w:rsidP="00946263">
            <w:pPr>
              <w:jc w:val="both"/>
              <w:rPr>
                <w:rFonts w:ascii="Bookman Old Style" w:hAnsi="Bookman Old Style"/>
                <w:i/>
                <w:sz w:val="18"/>
                <w:szCs w:val="18"/>
                <w:lang w:val="en-US"/>
              </w:rPr>
            </w:pPr>
            <w:r w:rsidRPr="00156034">
              <w:rPr>
                <w:rFonts w:ascii="Bookman Old Style" w:hAnsi="Bookman Old Style"/>
                <w:i/>
                <w:sz w:val="18"/>
                <w:szCs w:val="18"/>
                <w:lang w:val="en-US"/>
              </w:rPr>
              <w:t>Write in Indonesian…</w:t>
            </w:r>
          </w:p>
          <w:p w14:paraId="6C59D848" w14:textId="77777777" w:rsidR="00AD3163" w:rsidRPr="00156034" w:rsidRDefault="00AD3163" w:rsidP="00946263">
            <w:pPr>
              <w:jc w:val="both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14:paraId="4DCB408F" w14:textId="77777777" w:rsidR="00AD3163" w:rsidRPr="00156034" w:rsidRDefault="00AD3163" w:rsidP="00946263">
            <w:pPr>
              <w:jc w:val="both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14:paraId="09789847" w14:textId="77777777" w:rsidR="00AD3163" w:rsidRPr="00156034" w:rsidRDefault="00AD3163" w:rsidP="00946263">
            <w:pPr>
              <w:jc w:val="both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14:paraId="7276859A" w14:textId="77777777" w:rsidR="00AD3163" w:rsidRPr="00156034" w:rsidRDefault="00AD3163" w:rsidP="00946263">
            <w:pPr>
              <w:jc w:val="both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14:paraId="47F04C6C" w14:textId="77777777" w:rsidR="00AD3163" w:rsidRPr="00156034" w:rsidRDefault="00AD3163" w:rsidP="00946263">
            <w:pPr>
              <w:jc w:val="both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14:paraId="68B09F3A" w14:textId="77777777" w:rsidR="00AD3163" w:rsidRPr="00156034" w:rsidRDefault="00AD3163" w:rsidP="00946263">
            <w:pPr>
              <w:jc w:val="both"/>
              <w:rPr>
                <w:rFonts w:ascii="Bookman Old Style" w:hAnsi="Bookman Old Style"/>
                <w:i/>
                <w:sz w:val="18"/>
                <w:szCs w:val="18"/>
              </w:rPr>
            </w:pPr>
          </w:p>
          <w:p w14:paraId="5AD965A9" w14:textId="77777777" w:rsidR="00AD3163" w:rsidRPr="00156034" w:rsidRDefault="00AD3163" w:rsidP="00946263">
            <w:pPr>
              <w:jc w:val="both"/>
              <w:rPr>
                <w:rFonts w:ascii="Bookman Old Style" w:hAnsi="Bookman Old Style"/>
                <w:i/>
                <w:sz w:val="16"/>
              </w:rPr>
            </w:pPr>
          </w:p>
          <w:p w14:paraId="611DEC52" w14:textId="77777777" w:rsidR="00DB6D34" w:rsidRPr="00156034" w:rsidRDefault="00DB6D34" w:rsidP="00946263">
            <w:pPr>
              <w:jc w:val="both"/>
              <w:rPr>
                <w:rFonts w:ascii="Bookman Old Style" w:hAnsi="Bookman Old Style"/>
                <w:i/>
                <w:sz w:val="16"/>
              </w:rPr>
            </w:pPr>
          </w:p>
          <w:p w14:paraId="53FFDD28" w14:textId="77777777" w:rsidR="00DB6D34" w:rsidRPr="00156034" w:rsidRDefault="00DB6D34" w:rsidP="00946263">
            <w:pPr>
              <w:jc w:val="right"/>
              <w:rPr>
                <w:rFonts w:ascii="Bookman Old Style" w:hAnsi="Bookman Old Style"/>
                <w:sz w:val="16"/>
              </w:rPr>
            </w:pPr>
          </w:p>
        </w:tc>
      </w:tr>
      <w:tr w:rsidR="00F963A9" w:rsidRPr="00156034" w14:paraId="6D2EA9DD" w14:textId="77777777" w:rsidTr="00835056">
        <w:tc>
          <w:tcPr>
            <w:tcW w:w="86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0E3384" w14:textId="55587E64" w:rsidR="00F963A9" w:rsidRDefault="00F963A9" w:rsidP="00946263">
            <w:pPr>
              <w:jc w:val="both"/>
              <w:rPr>
                <w:rFonts w:ascii="Bookman Old Style" w:eastAsia="Garamond" w:hAnsi="Bookman Old Style" w:cs="Garamond"/>
                <w:bCs/>
                <w:sz w:val="18"/>
                <w:szCs w:val="18"/>
              </w:rPr>
            </w:pPr>
            <w:proofErr w:type="spellStart"/>
            <w:r w:rsidRPr="00272CF7">
              <w:rPr>
                <w:rFonts w:ascii="Garamond" w:eastAsia="Garamond" w:hAnsi="Garamond" w:cs="Garamond"/>
                <w:b/>
                <w:sz w:val="20"/>
                <w:szCs w:val="20"/>
              </w:rPr>
              <w:t>How</w:t>
            </w:r>
            <w:proofErr w:type="spellEnd"/>
            <w:r w:rsidRPr="00272CF7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  <w:proofErr w:type="spellStart"/>
            <w:r w:rsidRPr="00272CF7">
              <w:rPr>
                <w:rFonts w:ascii="Garamond" w:eastAsia="Garamond" w:hAnsi="Garamond" w:cs="Garamond"/>
                <w:b/>
                <w:sz w:val="20"/>
                <w:szCs w:val="20"/>
              </w:rPr>
              <w:t>to</w:t>
            </w:r>
            <w:proofErr w:type="spellEnd"/>
            <w:r w:rsidRPr="00272CF7">
              <w:rPr>
                <w:rFonts w:ascii="Garamond" w:eastAsia="Garamond" w:hAnsi="Garamond" w:cs="Garamond"/>
                <w:b/>
                <w:sz w:val="20"/>
                <w:szCs w:val="20"/>
              </w:rPr>
              <w:t xml:space="preserve"> </w:t>
            </w:r>
            <w:proofErr w:type="spellStart"/>
            <w:r w:rsidRPr="00272CF7">
              <w:rPr>
                <w:rFonts w:ascii="Garamond" w:eastAsia="Garamond" w:hAnsi="Garamond" w:cs="Garamond"/>
                <w:b/>
                <w:sz w:val="20"/>
                <w:szCs w:val="20"/>
              </w:rPr>
              <w:t>cite</w:t>
            </w:r>
            <w:proofErr w:type="spellEnd"/>
            <w:r w:rsidRPr="00272CF7">
              <w:rPr>
                <w:rFonts w:ascii="Garamond" w:eastAsia="Garamond" w:hAnsi="Garamond" w:cs="Garamond"/>
                <w:b/>
                <w:sz w:val="20"/>
                <w:szCs w:val="20"/>
              </w:rPr>
              <w:t>:</w:t>
            </w:r>
            <w:r w:rsidRPr="000753B6">
              <w:rPr>
                <w:rFonts w:ascii="Bookman Old Style" w:eastAsia="Garamond" w:hAnsi="Bookman Old Style" w:cs="Garamond"/>
                <w:b/>
                <w:sz w:val="18"/>
                <w:szCs w:val="18"/>
              </w:rPr>
              <w:t xml:space="preserve"> </w:t>
            </w:r>
            <w:r>
              <w:rPr>
                <w:rFonts w:ascii="Bookman Old Style" w:eastAsia="Garamond" w:hAnsi="Bookman Old Style" w:cs="Garamond"/>
                <w:b/>
                <w:sz w:val="18"/>
                <w:szCs w:val="18"/>
              </w:rPr>
              <w:t>..............</w:t>
            </w:r>
            <w:r w:rsidRPr="0058466A">
              <w:rPr>
                <w:rFonts w:ascii="Bookman Old Style" w:hAnsi="Bookman Old Style"/>
                <w:sz w:val="20"/>
                <w:szCs w:val="20"/>
              </w:rPr>
              <w:t>(</w:t>
            </w:r>
            <w:r w:rsidRPr="0058466A">
              <w:rPr>
                <w:rFonts w:ascii="Bookman Old Style" w:eastAsia="Garamond" w:hAnsi="Bookman Old Style" w:cs="Garamond"/>
                <w:sz w:val="20"/>
                <w:szCs w:val="20"/>
              </w:rPr>
              <w:t>2025)</w:t>
            </w:r>
            <w:r>
              <w:rPr>
                <w:rFonts w:ascii="Bookman Old Style" w:eastAsia="Garamond" w:hAnsi="Bookman Old Style" w:cs="Garamond"/>
                <w:sz w:val="20"/>
                <w:szCs w:val="20"/>
              </w:rPr>
              <w:t>…</w:t>
            </w:r>
            <w:r>
              <w:rPr>
                <w:rFonts w:ascii="Bookman Old Style" w:eastAsia="Garamond" w:hAnsi="Bookman Old Style" w:cs="Garamond"/>
                <w:sz w:val="20"/>
                <w:szCs w:val="20"/>
                <w:lang w:val="en-US"/>
              </w:rPr>
              <w:t>…..</w:t>
            </w:r>
            <w:r w:rsidRPr="000753B6">
              <w:rPr>
                <w:rFonts w:ascii="Bookman Old Style" w:eastAsia="Garamond" w:hAnsi="Bookman Old Style" w:cs="Garamond"/>
                <w:bCs/>
                <w:sz w:val="18"/>
                <w:szCs w:val="18"/>
                <w:lang w:val="en-US"/>
              </w:rPr>
              <w:t> </w:t>
            </w:r>
            <w:proofErr w:type="spellStart"/>
            <w:r w:rsidR="00720C98" w:rsidRPr="00720C98">
              <w:rPr>
                <w:rFonts w:ascii="Bookman Old Style" w:eastAsia="Garamond" w:hAnsi="Bookman Old Style" w:cs="Garamond"/>
                <w:bCs/>
                <w:i/>
                <w:iCs/>
                <w:sz w:val="18"/>
                <w:szCs w:val="18"/>
                <w:lang w:val="en-US"/>
              </w:rPr>
              <w:t>Diafragma</w:t>
            </w:r>
            <w:proofErr w:type="spellEnd"/>
            <w:r w:rsidR="00720C98" w:rsidRPr="00720C98">
              <w:rPr>
                <w:rFonts w:ascii="Bookman Old Style" w:eastAsia="Garamond" w:hAnsi="Bookman Old Style" w:cs="Garamond"/>
                <w:bCs/>
                <w:i/>
                <w:iCs/>
                <w:sz w:val="18"/>
                <w:szCs w:val="18"/>
                <w:lang w:val="en-US"/>
              </w:rPr>
              <w:t xml:space="preserve">: </w:t>
            </w:r>
            <w:proofErr w:type="spellStart"/>
            <w:r w:rsidR="00720C98" w:rsidRPr="00720C98">
              <w:rPr>
                <w:rFonts w:ascii="Bookman Old Style" w:eastAsia="Garamond" w:hAnsi="Bookman Old Style" w:cs="Garamond"/>
                <w:bCs/>
                <w:i/>
                <w:iCs/>
                <w:sz w:val="18"/>
                <w:szCs w:val="18"/>
                <w:lang w:val="en-US"/>
              </w:rPr>
              <w:t>Jurnal</w:t>
            </w:r>
            <w:proofErr w:type="spellEnd"/>
            <w:r w:rsidR="00720C98" w:rsidRPr="00720C98">
              <w:rPr>
                <w:rFonts w:ascii="Bookman Old Style" w:eastAsia="Garamond" w:hAnsi="Bookman Old Style" w:cs="Garamond"/>
                <w:bCs/>
                <w:i/>
                <w:iCs/>
                <w:sz w:val="18"/>
                <w:szCs w:val="18"/>
                <w:lang w:val="en-US"/>
              </w:rPr>
              <w:t xml:space="preserve"> </w:t>
            </w:r>
            <w:proofErr w:type="spellStart"/>
            <w:r w:rsidR="00720C98" w:rsidRPr="00720C98">
              <w:rPr>
                <w:rFonts w:ascii="Bookman Old Style" w:eastAsia="Garamond" w:hAnsi="Bookman Old Style" w:cs="Garamond"/>
                <w:bCs/>
                <w:i/>
                <w:iCs/>
                <w:sz w:val="18"/>
                <w:szCs w:val="18"/>
                <w:lang w:val="en-US"/>
              </w:rPr>
              <w:t>Penelitian</w:t>
            </w:r>
            <w:proofErr w:type="spellEnd"/>
            <w:r w:rsidR="00720C98" w:rsidRPr="00720C98">
              <w:rPr>
                <w:rFonts w:ascii="Bookman Old Style" w:eastAsia="Garamond" w:hAnsi="Bookman Old Style" w:cs="Garamond"/>
                <w:bCs/>
                <w:i/>
                <w:iCs/>
                <w:sz w:val="18"/>
                <w:szCs w:val="18"/>
                <w:lang w:val="en-US"/>
              </w:rPr>
              <w:t xml:space="preserve"> Kesehatan</w:t>
            </w:r>
            <w:r w:rsidRPr="000753B6">
              <w:rPr>
                <w:rFonts w:ascii="Bookman Old Style" w:eastAsia="Garamond" w:hAnsi="Bookman Old Style" w:cs="Garamond"/>
                <w:bCs/>
                <w:sz w:val="18"/>
                <w:szCs w:val="18"/>
                <w:lang w:val="en-US"/>
              </w:rPr>
              <w:t>, </w:t>
            </w:r>
            <w:r w:rsidR="00720C98">
              <w:rPr>
                <w:rFonts w:ascii="Bookman Old Style" w:eastAsia="Garamond" w:hAnsi="Bookman Old Style" w:cs="Garamond"/>
                <w:bCs/>
                <w:sz w:val="18"/>
                <w:szCs w:val="18"/>
                <w:lang w:val="en-US"/>
              </w:rPr>
              <w:t>x</w:t>
            </w:r>
            <w:r w:rsidRPr="000753B6">
              <w:rPr>
                <w:rFonts w:ascii="Bookman Old Style" w:eastAsia="Garamond" w:hAnsi="Bookman Old Style" w:cs="Garamond"/>
                <w:bCs/>
                <w:sz w:val="18"/>
                <w:szCs w:val="18"/>
                <w:lang w:val="en-US"/>
              </w:rPr>
              <w:t>(</w:t>
            </w:r>
            <w:r w:rsidR="00720C98">
              <w:rPr>
                <w:rFonts w:ascii="Bookman Old Style" w:eastAsia="Garamond" w:hAnsi="Bookman Old Style" w:cs="Garamond"/>
                <w:bCs/>
                <w:sz w:val="18"/>
                <w:szCs w:val="18"/>
                <w:lang w:val="en-US"/>
              </w:rPr>
              <w:t>x</w:t>
            </w:r>
            <w:r w:rsidRPr="000753B6">
              <w:rPr>
                <w:rFonts w:ascii="Bookman Old Style" w:eastAsia="Garamond" w:hAnsi="Bookman Old Style" w:cs="Garamond"/>
                <w:bCs/>
                <w:sz w:val="18"/>
                <w:szCs w:val="18"/>
                <w:lang w:val="en-US"/>
              </w:rPr>
              <w:t xml:space="preserve">), </w:t>
            </w:r>
            <w:r w:rsidR="00720C98">
              <w:rPr>
                <w:rFonts w:ascii="Bookman Old Style" w:eastAsia="Garamond" w:hAnsi="Bookman Old Style" w:cs="Garamond"/>
                <w:bCs/>
                <w:sz w:val="18"/>
                <w:szCs w:val="18"/>
                <w:lang w:val="en-US"/>
              </w:rPr>
              <w:t>x</w:t>
            </w:r>
            <w:r w:rsidRPr="000753B6">
              <w:rPr>
                <w:rFonts w:ascii="Bookman Old Style" w:eastAsia="Garamond" w:hAnsi="Bookman Old Style" w:cs="Garamond"/>
                <w:bCs/>
                <w:sz w:val="18"/>
                <w:szCs w:val="18"/>
                <w:lang w:val="en-US"/>
              </w:rPr>
              <w:t>-</w:t>
            </w:r>
            <w:r w:rsidR="00720C98">
              <w:rPr>
                <w:rFonts w:ascii="Bookman Old Style" w:eastAsia="Garamond" w:hAnsi="Bookman Old Style" w:cs="Garamond"/>
                <w:bCs/>
                <w:sz w:val="18"/>
                <w:szCs w:val="18"/>
                <w:lang w:val="en-US"/>
              </w:rPr>
              <w:t>xx</w:t>
            </w:r>
            <w:r w:rsidRPr="000753B6">
              <w:rPr>
                <w:rFonts w:ascii="Bookman Old Style" w:eastAsia="Garamond" w:hAnsi="Bookman Old Style" w:cs="Garamond"/>
                <w:bCs/>
                <w:sz w:val="18"/>
                <w:szCs w:val="18"/>
                <w:lang w:val="en-US"/>
              </w:rPr>
              <w:t>.</w:t>
            </w:r>
            <w:r>
              <w:rPr>
                <w:rFonts w:ascii="Bookman Old Style" w:eastAsia="Garamond" w:hAnsi="Bookman Old Style" w:cs="Garamond"/>
                <w:bCs/>
                <w:sz w:val="18"/>
                <w:szCs w:val="18"/>
                <w:lang w:val="en-US"/>
              </w:rPr>
              <w:t xml:space="preserve"> </w:t>
            </w:r>
            <w:r w:rsidRPr="00720C98">
              <w:rPr>
                <w:rFonts w:ascii="Bookman Old Style" w:eastAsia="Garamond" w:hAnsi="Bookman Old Style" w:cs="Garamond"/>
                <w:bCs/>
                <w:sz w:val="18"/>
                <w:szCs w:val="18"/>
              </w:rPr>
              <w:t>https://doi.org/10.23971/</w:t>
            </w:r>
            <w:r w:rsidR="00720C98">
              <w:rPr>
                <w:rFonts w:ascii="Bookman Old Style" w:eastAsia="Garamond" w:hAnsi="Bookman Old Style" w:cs="Garamond"/>
                <w:bCs/>
                <w:sz w:val="18"/>
                <w:szCs w:val="18"/>
              </w:rPr>
              <w:t>diafragma</w:t>
            </w:r>
            <w:r>
              <w:rPr>
                <w:rFonts w:ascii="Bookman Old Style" w:eastAsia="Garamond" w:hAnsi="Bookman Old Style" w:cs="Garamond"/>
                <w:bCs/>
                <w:sz w:val="18"/>
                <w:szCs w:val="18"/>
              </w:rPr>
              <w:t xml:space="preserve"> </w:t>
            </w:r>
          </w:p>
          <w:p w14:paraId="63DB2319" w14:textId="77777777" w:rsidR="00F963A9" w:rsidRPr="000753B6" w:rsidRDefault="00F963A9" w:rsidP="00946263">
            <w:pPr>
              <w:jc w:val="both"/>
              <w:rPr>
                <w:rFonts w:ascii="Bookman Old Style" w:eastAsia="Garamond" w:hAnsi="Bookman Old Style" w:cs="Garamond"/>
                <w:sz w:val="18"/>
                <w:szCs w:val="18"/>
              </w:rPr>
            </w:pPr>
          </w:p>
          <w:p w14:paraId="6774214E" w14:textId="68DE4F3F" w:rsidR="00F963A9" w:rsidRPr="00156034" w:rsidRDefault="00F963A9" w:rsidP="00946263">
            <w:pPr>
              <w:jc w:val="both"/>
              <w:rPr>
                <w:rFonts w:ascii="Bookman Old Style" w:hAnsi="Bookman Old Style"/>
                <w:i/>
                <w:sz w:val="18"/>
                <w:szCs w:val="18"/>
              </w:rPr>
            </w:pPr>
            <w:proofErr w:type="spellStart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>This</w:t>
            </w:r>
            <w:proofErr w:type="spellEnd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>is</w:t>
            </w:r>
            <w:proofErr w:type="spellEnd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>an</w:t>
            </w:r>
            <w:proofErr w:type="spellEnd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 xml:space="preserve"> Open Access </w:t>
            </w:r>
            <w:proofErr w:type="spellStart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>article</w:t>
            </w:r>
            <w:proofErr w:type="spellEnd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>distributed</w:t>
            </w:r>
            <w:proofErr w:type="spellEnd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>under</w:t>
            </w:r>
            <w:proofErr w:type="spellEnd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>the</w:t>
            </w:r>
            <w:proofErr w:type="spellEnd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>terms</w:t>
            </w:r>
            <w:proofErr w:type="spellEnd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>of</w:t>
            </w:r>
            <w:proofErr w:type="spellEnd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  <w:proofErr w:type="spellStart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>the</w:t>
            </w:r>
            <w:proofErr w:type="spellEnd"/>
            <w:r w:rsidRPr="000753B6">
              <w:rPr>
                <w:rFonts w:ascii="Bookman Old Style" w:hAnsi="Bookman Old Style" w:cs="Bookman Old Style"/>
                <w:sz w:val="18"/>
                <w:szCs w:val="18"/>
              </w:rPr>
              <w:t xml:space="preserve"> </w:t>
            </w:r>
            <w:hyperlink r:id="rId8" w:history="1">
              <w:proofErr w:type="spellStart"/>
              <w:r w:rsidRPr="000753B6">
                <w:rPr>
                  <w:rStyle w:val="Hyperlink"/>
                  <w:rFonts w:ascii="Bookman Old Style" w:hAnsi="Bookman Old Style" w:cs="Bookman Old Style"/>
                  <w:sz w:val="18"/>
                  <w:szCs w:val="18"/>
                </w:rPr>
                <w:t>Creative</w:t>
              </w:r>
              <w:proofErr w:type="spellEnd"/>
              <w:r w:rsidRPr="000753B6">
                <w:rPr>
                  <w:rStyle w:val="Hyperlink"/>
                  <w:rFonts w:ascii="Bookman Old Style" w:hAnsi="Bookman Old Style" w:cs="Bookman Old Style"/>
                  <w:sz w:val="18"/>
                  <w:szCs w:val="18"/>
                </w:rPr>
                <w:t xml:space="preserve"> </w:t>
              </w:r>
              <w:proofErr w:type="spellStart"/>
              <w:r w:rsidRPr="000753B6">
                <w:rPr>
                  <w:rStyle w:val="Hyperlink"/>
                  <w:rFonts w:ascii="Bookman Old Style" w:hAnsi="Bookman Old Style" w:cs="Bookman Old Style"/>
                  <w:sz w:val="18"/>
                  <w:szCs w:val="18"/>
                </w:rPr>
                <w:t>Commons</w:t>
              </w:r>
              <w:proofErr w:type="spellEnd"/>
              <w:r w:rsidRPr="000753B6">
                <w:rPr>
                  <w:rStyle w:val="Hyperlink"/>
                  <w:rFonts w:ascii="Bookman Old Style" w:hAnsi="Bookman Old Style" w:cs="Bookman Old Style"/>
                  <w:sz w:val="18"/>
                  <w:szCs w:val="18"/>
                </w:rPr>
                <w:t xml:space="preserve"> </w:t>
              </w:r>
              <w:proofErr w:type="spellStart"/>
              <w:r w:rsidRPr="000753B6">
                <w:rPr>
                  <w:rStyle w:val="Hyperlink"/>
                  <w:rFonts w:ascii="Bookman Old Style" w:hAnsi="Bookman Old Style" w:cs="Bookman Old Style"/>
                  <w:sz w:val="18"/>
                  <w:szCs w:val="18"/>
                </w:rPr>
                <w:t>Attribution</w:t>
              </w:r>
              <w:proofErr w:type="spellEnd"/>
              <w:r w:rsidRPr="000753B6">
                <w:rPr>
                  <w:rStyle w:val="Hyperlink"/>
                  <w:rFonts w:ascii="Bookman Old Style" w:hAnsi="Bookman Old Style" w:cs="Bookman Old Style"/>
                  <w:sz w:val="18"/>
                  <w:szCs w:val="18"/>
                </w:rPr>
                <w:t xml:space="preserve"> 4.0 International </w:t>
              </w:r>
              <w:proofErr w:type="spellStart"/>
              <w:r w:rsidRPr="000753B6">
                <w:rPr>
                  <w:rStyle w:val="Hyperlink"/>
                  <w:rFonts w:ascii="Bookman Old Style" w:hAnsi="Bookman Old Style" w:cs="Bookman Old Style"/>
                  <w:sz w:val="18"/>
                  <w:szCs w:val="18"/>
                </w:rPr>
                <w:t>License</w:t>
              </w:r>
              <w:proofErr w:type="spellEnd"/>
            </w:hyperlink>
          </w:p>
        </w:tc>
      </w:tr>
    </w:tbl>
    <w:p w14:paraId="29FCD028" w14:textId="77777777" w:rsidR="00F963A9" w:rsidRPr="00F963A9" w:rsidRDefault="00F963A9" w:rsidP="00946263">
      <w:pPr>
        <w:pStyle w:val="ListParagraph"/>
        <w:spacing w:after="0" w:line="240" w:lineRule="auto"/>
        <w:ind w:left="360"/>
        <w:rPr>
          <w:rStyle w:val="Heading1Char"/>
          <w:rFonts w:eastAsia="Times New Roman" w:cstheme="majorBidi"/>
          <w:b w:val="0"/>
          <w:noProof w:val="0"/>
          <w:szCs w:val="24"/>
        </w:rPr>
      </w:pPr>
    </w:p>
    <w:p w14:paraId="08AD8C3D" w14:textId="33930392" w:rsidR="00156034" w:rsidRPr="00156034" w:rsidRDefault="00156034" w:rsidP="00946263">
      <w:pPr>
        <w:pStyle w:val="ListParagraph"/>
        <w:numPr>
          <w:ilvl w:val="0"/>
          <w:numId w:val="17"/>
        </w:numPr>
        <w:spacing w:after="0" w:line="240" w:lineRule="auto"/>
        <w:ind w:left="360" w:hanging="360"/>
        <w:rPr>
          <w:rFonts w:ascii="Bookman Old Style" w:eastAsia="Times New Roman" w:hAnsi="Bookman Old Style" w:cstheme="majorBidi"/>
          <w:sz w:val="24"/>
          <w:szCs w:val="24"/>
        </w:rPr>
      </w:pPr>
      <w:r w:rsidRPr="00156034">
        <w:rPr>
          <w:rStyle w:val="Heading1Char"/>
        </w:rPr>
        <w:t>INTRODUCTION</w:t>
      </w:r>
      <w:r w:rsidRPr="00156034">
        <w:rPr>
          <w:rFonts w:ascii="Bookman Old Style" w:eastAsia="Times New Roman" w:hAnsi="Bookman Old Style" w:cstheme="majorBidi"/>
          <w:b/>
          <w:bCs/>
          <w:sz w:val="24"/>
          <w:szCs w:val="24"/>
        </w:rPr>
        <w:t xml:space="preserve"> </w:t>
      </w:r>
      <w:r w:rsidRPr="00156034">
        <w:rPr>
          <w:rFonts w:ascii="Bookman Old Style" w:eastAsia="Times New Roman" w:hAnsi="Bookman Old Style" w:cstheme="majorBidi"/>
          <w:sz w:val="24"/>
          <w:szCs w:val="24"/>
        </w:rPr>
        <w:t>(Heading 1) (bold, 12-pt)</w:t>
      </w:r>
    </w:p>
    <w:p w14:paraId="3C9C8D89" w14:textId="77777777" w:rsidR="000B290B" w:rsidRPr="000B290B" w:rsidRDefault="000B290B" w:rsidP="00946263">
      <w:pPr>
        <w:spacing w:after="0" w:line="240" w:lineRule="auto"/>
        <w:ind w:firstLine="720"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The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introduction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little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different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from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short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concise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abstract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The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reader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needs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know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background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most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importantly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essential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in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context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What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critical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question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does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address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?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should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reader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interested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?</w:t>
      </w:r>
    </w:p>
    <w:p w14:paraId="5CEE91C4" w14:textId="77777777" w:rsidR="000B290B" w:rsidRPr="000B290B" w:rsidRDefault="000B290B" w:rsidP="00946263">
      <w:pPr>
        <w:spacing w:after="0" w:line="240" w:lineRule="auto"/>
        <w:ind w:firstLine="720"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lastRenderedPageBreak/>
        <w:t xml:space="preserve">The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purpose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Introduction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stimulate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reader's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interest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provide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pertinent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background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information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necessary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understand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paper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You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must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summarize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problem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addressed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give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background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subject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discuss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previous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topic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explain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exactly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what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paper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will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address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how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good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thing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avoid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making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introduction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minireview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There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huge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amount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literature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out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there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but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as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scientist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should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able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pick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out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things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that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are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most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relevant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work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explain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shows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editor/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reviewer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/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reader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that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understand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area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that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can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get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straight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most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critical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issues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.</w:t>
      </w:r>
    </w:p>
    <w:p w14:paraId="475AF39B" w14:textId="77777777" w:rsidR="000B290B" w:rsidRPr="000B290B" w:rsidRDefault="000B290B" w:rsidP="00946263">
      <w:pPr>
        <w:spacing w:after="0" w:line="240" w:lineRule="auto"/>
        <w:ind w:firstLine="720"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Keep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introduction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concise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well-structured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inclusive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all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information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needed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follow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development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findings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. Do not over-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burden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reader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making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introduction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long.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Get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critical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parts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other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papers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sooner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rather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than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later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.</w:t>
      </w:r>
    </w:p>
    <w:p w14:paraId="07404E44" w14:textId="77777777" w:rsidR="000B290B" w:rsidRPr="000B290B" w:rsidRDefault="000B290B" w:rsidP="00946263">
      <w:pPr>
        <w:spacing w:after="0" w:line="240" w:lineRule="auto"/>
        <w:ind w:firstLine="720"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Tips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:</w:t>
      </w:r>
    </w:p>
    <w:p w14:paraId="490728B8" w14:textId="77777777" w:rsidR="000B290B" w:rsidRPr="000B290B" w:rsidRDefault="000B290B" w:rsidP="00946263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Begin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Introduction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providing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concise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background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account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problem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studied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.</w:t>
      </w:r>
    </w:p>
    <w:p w14:paraId="32B20684" w14:textId="77777777" w:rsidR="000B290B" w:rsidRPr="000B290B" w:rsidRDefault="000B290B" w:rsidP="00946263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State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objective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investigation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objective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most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essential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part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introduction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.</w:t>
      </w:r>
    </w:p>
    <w:p w14:paraId="72B0D077" w14:textId="77777777" w:rsidR="000B290B" w:rsidRPr="000B290B" w:rsidRDefault="000B290B" w:rsidP="00946263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Establish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significance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work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: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was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there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need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conduct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study?</w:t>
      </w:r>
    </w:p>
    <w:p w14:paraId="043A4F42" w14:textId="77777777" w:rsidR="000B290B" w:rsidRPr="000B290B" w:rsidRDefault="000B290B" w:rsidP="00946263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Introduce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reader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pertinent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literature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Do not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give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complete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history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topic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Only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quote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previous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work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having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direct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bearing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present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problem. (State-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-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the-art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relevant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justify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novelty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manuscript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.)</w:t>
      </w:r>
    </w:p>
    <w:p w14:paraId="4BFF4B5A" w14:textId="77777777" w:rsidR="000B290B" w:rsidRPr="000B290B" w:rsidRDefault="000B290B" w:rsidP="00946263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State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gap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analysis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novelty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statement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.</w:t>
      </w:r>
    </w:p>
    <w:p w14:paraId="1BFA9443" w14:textId="77777777" w:rsidR="000B290B" w:rsidRPr="000B290B" w:rsidRDefault="000B290B" w:rsidP="00946263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Clearly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state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hypothesis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variables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investigated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concisely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summarize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methods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used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.</w:t>
      </w:r>
    </w:p>
    <w:p w14:paraId="77169CA3" w14:textId="77777777" w:rsidR="000B290B" w:rsidRPr="000B290B" w:rsidRDefault="000B290B" w:rsidP="00946263">
      <w:pPr>
        <w:numPr>
          <w:ilvl w:val="0"/>
          <w:numId w:val="19"/>
        </w:numPr>
        <w:spacing w:after="0" w:line="240" w:lineRule="auto"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Define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abbreviations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specialized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/regional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terms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.</w:t>
      </w:r>
    </w:p>
    <w:p w14:paraId="3984124D" w14:textId="77777777" w:rsidR="000B290B" w:rsidRPr="000B290B" w:rsidRDefault="000B290B" w:rsidP="00946263">
      <w:pPr>
        <w:spacing w:after="0" w:line="240" w:lineRule="auto"/>
        <w:ind w:firstLine="720"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Example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novelty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statement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gap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analysis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statement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Introduction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section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(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after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state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art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previous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survey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): "........ (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short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summary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background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).......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few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researchers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focused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.......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There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have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been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limited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studies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concerned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........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Therefore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intends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................. The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objectives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are .........".</w:t>
      </w:r>
    </w:p>
    <w:p w14:paraId="1ABEDBD5" w14:textId="77777777" w:rsidR="000B290B" w:rsidRPr="000B290B" w:rsidRDefault="000B290B" w:rsidP="00946263">
      <w:pPr>
        <w:spacing w:after="0" w:line="240" w:lineRule="auto"/>
        <w:ind w:firstLine="720"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Be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concise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aware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will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reading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manuscript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make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sure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Introduction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directed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that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audience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Move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from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general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specific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from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problem in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real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world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literature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Lastly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please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avoid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making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subsection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in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Introduction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.</w:t>
      </w:r>
    </w:p>
    <w:p w14:paraId="0B278EA1" w14:textId="77777777" w:rsidR="000B290B" w:rsidRPr="002B454B" w:rsidRDefault="000B290B" w:rsidP="00946263">
      <w:pPr>
        <w:spacing w:after="0" w:line="240" w:lineRule="auto"/>
        <w:ind w:firstLine="720"/>
        <w:jc w:val="both"/>
        <w:rPr>
          <w:rFonts w:ascii="Bookman Old Style" w:eastAsia="Times New Roman" w:hAnsi="Bookman Old Style" w:cstheme="majorBidi"/>
          <w:b/>
          <w:bCs/>
          <w:sz w:val="24"/>
          <w:szCs w:val="24"/>
        </w:rPr>
      </w:pPr>
    </w:p>
    <w:p w14:paraId="3B60B6ED" w14:textId="77777777" w:rsidR="00156034" w:rsidRPr="002B454B" w:rsidRDefault="00156034" w:rsidP="00946263">
      <w:pPr>
        <w:pStyle w:val="ListParagraph"/>
        <w:numPr>
          <w:ilvl w:val="0"/>
          <w:numId w:val="17"/>
        </w:numPr>
        <w:spacing w:after="0" w:line="240" w:lineRule="auto"/>
        <w:ind w:left="360" w:hanging="360"/>
        <w:jc w:val="both"/>
        <w:rPr>
          <w:rFonts w:ascii="Bookman Old Style" w:eastAsia="Times New Roman" w:hAnsi="Bookman Old Style" w:cstheme="majorBidi"/>
          <w:b/>
          <w:bCs/>
          <w:sz w:val="24"/>
          <w:szCs w:val="24"/>
        </w:rPr>
      </w:pPr>
      <w:r w:rsidRPr="002B454B">
        <w:rPr>
          <w:rFonts w:ascii="Bookman Old Style" w:eastAsia="Times New Roman" w:hAnsi="Bookman Old Style" w:cstheme="majorBidi"/>
          <w:b/>
          <w:bCs/>
          <w:sz w:val="24"/>
          <w:szCs w:val="24"/>
        </w:rPr>
        <w:t>METHOD</w:t>
      </w:r>
    </w:p>
    <w:p w14:paraId="08F7049E" w14:textId="77777777" w:rsidR="000B290B" w:rsidRPr="000B290B" w:rsidRDefault="000B290B" w:rsidP="00946263">
      <w:pPr>
        <w:spacing w:after="0" w:line="240" w:lineRule="auto"/>
        <w:ind w:firstLine="720"/>
        <w:contextualSpacing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In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Method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section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explain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clearly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how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conducted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(1)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enable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readers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evaluate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work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performed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(2)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permit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others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replicate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You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must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describe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exactly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what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did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: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what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how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experiments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were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run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what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how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much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lastRenderedPageBreak/>
        <w:t>how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often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where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when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equipment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materials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were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used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The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primary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consideration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ensuring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enough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detail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provided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verify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findings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enable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replication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You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should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maintain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balance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between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brevity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(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cannot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describe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every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technical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issue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)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completeness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(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need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give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adequate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detail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that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readers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know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what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happened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).</w:t>
      </w:r>
    </w:p>
    <w:p w14:paraId="0778DB2C" w14:textId="77777777" w:rsidR="000B290B" w:rsidRPr="000B290B" w:rsidRDefault="000B290B" w:rsidP="00946263">
      <w:pPr>
        <w:spacing w:after="0" w:line="240" w:lineRule="auto"/>
        <w:ind w:firstLine="720"/>
        <w:contextualSpacing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Tips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:</w:t>
      </w:r>
    </w:p>
    <w:p w14:paraId="427CDC2F" w14:textId="77777777" w:rsidR="000B290B" w:rsidRPr="000B290B" w:rsidRDefault="000B290B" w:rsidP="0094626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Define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population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methods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sampling;</w:t>
      </w:r>
    </w:p>
    <w:p w14:paraId="4B17CF90" w14:textId="77777777" w:rsidR="000B290B" w:rsidRPr="000B290B" w:rsidRDefault="000B290B" w:rsidP="0094626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Describe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instrumentation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;</w:t>
      </w:r>
    </w:p>
    <w:p w14:paraId="6B82B501" w14:textId="77777777" w:rsidR="000B290B" w:rsidRPr="000B290B" w:rsidRDefault="000B290B" w:rsidP="0094626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Describe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procedures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relevant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time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frame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;</w:t>
      </w:r>
    </w:p>
    <w:p w14:paraId="1066E492" w14:textId="77777777" w:rsidR="000B290B" w:rsidRPr="000B290B" w:rsidRDefault="000B290B" w:rsidP="0094626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Describe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analysis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plan;</w:t>
      </w:r>
    </w:p>
    <w:p w14:paraId="565B7C98" w14:textId="77777777" w:rsidR="000B290B" w:rsidRPr="000B290B" w:rsidRDefault="000B290B" w:rsidP="0094626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Describe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approaches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ensure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validity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reliability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;</w:t>
      </w:r>
    </w:p>
    <w:p w14:paraId="0EC7BEF8" w14:textId="77777777" w:rsidR="000B290B" w:rsidRPr="000B290B" w:rsidRDefault="000B290B" w:rsidP="0094626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Describe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statistical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tests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comparisons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made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;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ordinary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statistical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methods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should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used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without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comment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;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advanced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unusual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methods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may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require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literature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citation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;</w:t>
      </w:r>
    </w:p>
    <w:p w14:paraId="1FF5EB37" w14:textId="77777777" w:rsidR="000B290B" w:rsidRPr="000B290B" w:rsidRDefault="000B290B" w:rsidP="00946263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Describe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scope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/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limitations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methodology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used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.</w:t>
      </w:r>
    </w:p>
    <w:p w14:paraId="384D5C85" w14:textId="77777777" w:rsidR="000B290B" w:rsidRPr="000B290B" w:rsidRDefault="000B290B" w:rsidP="00946263">
      <w:pPr>
        <w:spacing w:after="0" w:line="240" w:lineRule="auto"/>
        <w:ind w:firstLine="720"/>
        <w:contextualSpacing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In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social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behavioural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sciences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essential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provide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sufficient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information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allow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other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researchers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adopt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replicate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methodology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This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information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necessary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when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new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method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has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been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developed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innovative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use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existing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method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utilized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Last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please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avoid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making a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subsection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in </w:t>
      </w:r>
      <w:proofErr w:type="spellStart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Method</w:t>
      </w:r>
      <w:proofErr w:type="spellEnd"/>
      <w:r w:rsidRPr="000B290B">
        <w:rPr>
          <w:rFonts w:ascii="Bookman Old Style" w:eastAsia="Times New Roman" w:hAnsi="Bookman Old Style" w:cstheme="majorBidi"/>
          <w:sz w:val="24"/>
          <w:szCs w:val="24"/>
          <w:lang w:val="id-ID"/>
        </w:rPr>
        <w:t>.</w:t>
      </w:r>
    </w:p>
    <w:p w14:paraId="118CB845" w14:textId="10592001" w:rsidR="009C3909" w:rsidRDefault="009C3909" w:rsidP="00946263">
      <w:pPr>
        <w:spacing w:after="0" w:line="240" w:lineRule="auto"/>
        <w:ind w:firstLine="720"/>
        <w:contextualSpacing/>
        <w:jc w:val="both"/>
        <w:rPr>
          <w:rFonts w:ascii="Bookman Old Style" w:hAnsi="Bookman Old Style" w:cstheme="majorBidi"/>
          <w:sz w:val="24"/>
          <w:szCs w:val="24"/>
        </w:rPr>
      </w:pPr>
    </w:p>
    <w:p w14:paraId="76B80F09" w14:textId="77777777" w:rsidR="009C3909" w:rsidRPr="002B454B" w:rsidRDefault="009C3909" w:rsidP="00946263">
      <w:pPr>
        <w:pStyle w:val="ListParagraph"/>
        <w:numPr>
          <w:ilvl w:val="0"/>
          <w:numId w:val="17"/>
        </w:numPr>
        <w:spacing w:after="0" w:line="240" w:lineRule="auto"/>
        <w:ind w:left="360" w:hanging="360"/>
        <w:rPr>
          <w:rFonts w:ascii="Bookman Old Style" w:hAnsi="Bookman Old Style" w:cstheme="majorBidi"/>
          <w:b/>
          <w:bCs/>
          <w:sz w:val="24"/>
          <w:szCs w:val="24"/>
        </w:rPr>
      </w:pPr>
      <w:r w:rsidRPr="002B454B">
        <w:rPr>
          <w:rFonts w:ascii="Bookman Old Style" w:hAnsi="Bookman Old Style" w:cstheme="majorBidi"/>
          <w:b/>
          <w:bCs/>
          <w:sz w:val="24"/>
          <w:szCs w:val="24"/>
        </w:rPr>
        <w:t>RESULTS AND DISCUSSION</w:t>
      </w:r>
    </w:p>
    <w:p w14:paraId="5B76C9F4" w14:textId="46F9A5D5" w:rsidR="000B290B" w:rsidRPr="000B290B" w:rsidRDefault="000B290B" w:rsidP="00946263">
      <w:pPr>
        <w:pStyle w:val="ListParagraph"/>
        <w:numPr>
          <w:ilvl w:val="0"/>
          <w:numId w:val="21"/>
        </w:numPr>
        <w:spacing w:after="0" w:line="240" w:lineRule="auto"/>
        <w:ind w:left="426"/>
        <w:jc w:val="both"/>
        <w:rPr>
          <w:rFonts w:ascii="Bookman Old Style" w:hAnsi="Bookman Old Style" w:cstheme="majorBidi"/>
          <w:b/>
          <w:bCs/>
          <w:sz w:val="24"/>
          <w:szCs w:val="24"/>
        </w:rPr>
      </w:pPr>
      <w:r w:rsidRPr="000B290B">
        <w:rPr>
          <w:rFonts w:ascii="Bookman Old Style" w:hAnsi="Bookman Old Style" w:cstheme="majorBidi"/>
          <w:b/>
          <w:bCs/>
          <w:sz w:val="24"/>
          <w:szCs w:val="24"/>
        </w:rPr>
        <w:t>Result</w:t>
      </w:r>
    </w:p>
    <w:p w14:paraId="0E6B6566" w14:textId="77777777" w:rsidR="000B290B" w:rsidRPr="000B290B" w:rsidRDefault="000B290B" w:rsidP="00946263">
      <w:pPr>
        <w:pStyle w:val="ListParagraph"/>
        <w:spacing w:line="240" w:lineRule="auto"/>
        <w:ind w:left="0" w:firstLine="709"/>
        <w:jc w:val="both"/>
        <w:rPr>
          <w:rFonts w:ascii="Bookman Old Style" w:hAnsi="Bookman Old Style" w:cstheme="majorBidi"/>
          <w:sz w:val="24"/>
          <w:szCs w:val="24"/>
          <w:lang w:val="id-ID"/>
        </w:rPr>
      </w:pPr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The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purpose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Results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Discussion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state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findings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make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interpretations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>/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opinions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explain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implications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findings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make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suggestions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for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future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Its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main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function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answer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questions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posed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in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introduction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explain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how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results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support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answers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how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solutions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fit in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with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existing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knowledge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on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topic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. The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Discussion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considered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heart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paper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usually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requires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several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writing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attempts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>.</w:t>
      </w:r>
    </w:p>
    <w:p w14:paraId="491DA0CB" w14:textId="77777777" w:rsidR="000B290B" w:rsidRPr="000B290B" w:rsidRDefault="000B290B" w:rsidP="00946263">
      <w:pPr>
        <w:pStyle w:val="ListParagraph"/>
        <w:spacing w:line="240" w:lineRule="auto"/>
        <w:ind w:left="0" w:firstLine="709"/>
        <w:jc w:val="both"/>
        <w:rPr>
          <w:rFonts w:ascii="Bookman Old Style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Work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with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Graphic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>:</w:t>
      </w:r>
    </w:p>
    <w:p w14:paraId="10AE6211" w14:textId="77777777" w:rsidR="000B290B" w:rsidRDefault="000B290B" w:rsidP="00946263">
      <w:pPr>
        <w:pStyle w:val="ListParagraph"/>
        <w:spacing w:line="240" w:lineRule="auto"/>
        <w:ind w:left="0" w:firstLine="709"/>
        <w:jc w:val="both"/>
        <w:rPr>
          <w:rFonts w:ascii="Bookman Old Style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Figures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tables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are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most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effective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way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present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results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Captions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should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be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able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stand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alone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such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that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figures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tables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are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understandable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without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need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read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entire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manuscript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Besides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that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data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represented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should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be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easy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interpret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>.</w:t>
      </w:r>
    </w:p>
    <w:p w14:paraId="191FF842" w14:textId="77777777" w:rsidR="000B290B" w:rsidRPr="000B290B" w:rsidRDefault="000B290B" w:rsidP="00946263">
      <w:pPr>
        <w:pStyle w:val="ListParagraph"/>
        <w:spacing w:line="240" w:lineRule="auto"/>
        <w:ind w:left="0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0B290B">
        <w:rPr>
          <w:rFonts w:ascii="Bookman Old Style" w:hAnsi="Bookman Old Style"/>
          <w:b/>
          <w:bCs/>
          <w:sz w:val="20"/>
          <w:szCs w:val="20"/>
        </w:rPr>
        <w:t>Table 1.</w:t>
      </w:r>
    </w:p>
    <w:tbl>
      <w:tblPr>
        <w:tblStyle w:val="PlainTable21"/>
        <w:tblW w:w="0" w:type="auto"/>
        <w:tblInd w:w="1912" w:type="dxa"/>
        <w:tblLook w:val="04A0" w:firstRow="1" w:lastRow="0" w:firstColumn="1" w:lastColumn="0" w:noHBand="0" w:noVBand="1"/>
      </w:tblPr>
      <w:tblGrid>
        <w:gridCol w:w="1617"/>
        <w:gridCol w:w="866"/>
        <w:gridCol w:w="1317"/>
        <w:gridCol w:w="886"/>
      </w:tblGrid>
      <w:tr w:rsidR="000B290B" w:rsidRPr="002B454B" w14:paraId="02CBCF9C" w14:textId="77777777" w:rsidTr="001F47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  <w:shd w:val="clear" w:color="auto" w:fill="E7E6E6" w:themeFill="background2"/>
          </w:tcPr>
          <w:p w14:paraId="7A83B6A4" w14:textId="77777777" w:rsidR="000B290B" w:rsidRPr="002B454B" w:rsidRDefault="000B290B" w:rsidP="00946263">
            <w:pPr>
              <w:pStyle w:val="ListParagraph"/>
              <w:spacing w:after="160"/>
              <w:ind w:left="0"/>
              <w:rPr>
                <w:rFonts w:ascii="Bookman Old Style" w:hAnsi="Bookman Old Style"/>
              </w:rPr>
            </w:pPr>
            <w:r w:rsidRPr="002B454B">
              <w:rPr>
                <w:rFonts w:ascii="Bookman Old Style" w:hAnsi="Bookman Old Style"/>
              </w:rPr>
              <w:t>Group</w:t>
            </w:r>
          </w:p>
        </w:tc>
        <w:tc>
          <w:tcPr>
            <w:tcW w:w="866" w:type="dxa"/>
            <w:shd w:val="clear" w:color="auto" w:fill="E7E6E6" w:themeFill="background2"/>
          </w:tcPr>
          <w:p w14:paraId="2A02BA66" w14:textId="77777777" w:rsidR="000B290B" w:rsidRPr="002B454B" w:rsidRDefault="000B290B" w:rsidP="00946263">
            <w:pPr>
              <w:pStyle w:val="ListParagraph"/>
              <w:spacing w:after="16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2B454B">
              <w:rPr>
                <w:rFonts w:ascii="Bookman Old Style" w:hAnsi="Bookman Old Style"/>
              </w:rPr>
              <w:t>Pre-Test</w:t>
            </w:r>
          </w:p>
        </w:tc>
        <w:tc>
          <w:tcPr>
            <w:tcW w:w="1317" w:type="dxa"/>
            <w:shd w:val="clear" w:color="auto" w:fill="E7E6E6" w:themeFill="background2"/>
          </w:tcPr>
          <w:p w14:paraId="45B5A89B" w14:textId="77777777" w:rsidR="000B290B" w:rsidRPr="002B454B" w:rsidRDefault="000B290B" w:rsidP="00946263">
            <w:pPr>
              <w:pStyle w:val="ListParagraph"/>
              <w:spacing w:after="16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2B454B">
              <w:rPr>
                <w:rFonts w:ascii="Bookman Old Style" w:hAnsi="Bookman Old Style"/>
              </w:rPr>
              <w:t>Treatment</w:t>
            </w:r>
          </w:p>
        </w:tc>
        <w:tc>
          <w:tcPr>
            <w:tcW w:w="886" w:type="dxa"/>
            <w:shd w:val="clear" w:color="auto" w:fill="E7E6E6" w:themeFill="background2"/>
          </w:tcPr>
          <w:p w14:paraId="65121C12" w14:textId="77777777" w:rsidR="000B290B" w:rsidRPr="002B454B" w:rsidRDefault="000B290B" w:rsidP="00946263">
            <w:pPr>
              <w:pStyle w:val="ListParagraph"/>
              <w:spacing w:after="160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</w:rPr>
            </w:pPr>
            <w:r w:rsidRPr="002B454B">
              <w:rPr>
                <w:rFonts w:ascii="Bookman Old Style" w:hAnsi="Bookman Old Style"/>
              </w:rPr>
              <w:t>Post-Test</w:t>
            </w:r>
          </w:p>
        </w:tc>
      </w:tr>
      <w:tr w:rsidR="000B290B" w:rsidRPr="002B454B" w14:paraId="6C93C41B" w14:textId="77777777" w:rsidTr="001F47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5FE84AD1" w14:textId="77777777" w:rsidR="000B290B" w:rsidRPr="002B454B" w:rsidRDefault="000B290B" w:rsidP="00946263">
            <w:pPr>
              <w:pStyle w:val="ListParagraph"/>
              <w:spacing w:after="160"/>
              <w:ind w:left="0"/>
              <w:rPr>
                <w:rFonts w:ascii="Bookman Old Style" w:hAnsi="Bookman Old Style"/>
              </w:rPr>
            </w:pPr>
            <w:r w:rsidRPr="002B454B">
              <w:rPr>
                <w:rFonts w:ascii="Bookman Old Style" w:hAnsi="Bookman Old Style"/>
              </w:rPr>
              <w:t>Experimental</w:t>
            </w:r>
          </w:p>
        </w:tc>
        <w:tc>
          <w:tcPr>
            <w:tcW w:w="866" w:type="dxa"/>
          </w:tcPr>
          <w:p w14:paraId="6D8B2824" w14:textId="77777777" w:rsidR="000B290B" w:rsidRPr="002B454B" w:rsidRDefault="000B290B" w:rsidP="00946263">
            <w:pPr>
              <w:pStyle w:val="ListParagraph"/>
              <w:spacing w:after="16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vertAlign w:val="subscript"/>
              </w:rPr>
            </w:pPr>
            <w:r w:rsidRPr="002B454B">
              <w:rPr>
                <w:rFonts w:ascii="Bookman Old Style" w:hAnsi="Bookman Old Style"/>
              </w:rPr>
              <w:t>O</w:t>
            </w:r>
            <w:r w:rsidRPr="002B454B">
              <w:rPr>
                <w:rFonts w:ascii="Bookman Old Style" w:hAnsi="Bookman Old Style"/>
                <w:vertAlign w:val="subscript"/>
              </w:rPr>
              <w:t>1</w:t>
            </w:r>
          </w:p>
        </w:tc>
        <w:tc>
          <w:tcPr>
            <w:tcW w:w="1317" w:type="dxa"/>
          </w:tcPr>
          <w:p w14:paraId="0E8FD35C" w14:textId="77777777" w:rsidR="000B290B" w:rsidRPr="002B454B" w:rsidRDefault="000B290B" w:rsidP="00946263">
            <w:pPr>
              <w:pStyle w:val="ListParagraph"/>
              <w:spacing w:after="16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vertAlign w:val="subscript"/>
              </w:rPr>
            </w:pPr>
            <w:r w:rsidRPr="002B454B">
              <w:rPr>
                <w:rFonts w:ascii="Bookman Old Style" w:hAnsi="Bookman Old Style"/>
              </w:rPr>
              <w:t>X</w:t>
            </w:r>
            <w:r w:rsidRPr="002B454B">
              <w:rPr>
                <w:rFonts w:ascii="Bookman Old Style" w:hAnsi="Bookman Old Style"/>
                <w:vertAlign w:val="subscript"/>
              </w:rPr>
              <w:t>1</w:t>
            </w:r>
          </w:p>
        </w:tc>
        <w:tc>
          <w:tcPr>
            <w:tcW w:w="886" w:type="dxa"/>
          </w:tcPr>
          <w:p w14:paraId="3EAC21A6" w14:textId="77777777" w:rsidR="000B290B" w:rsidRPr="002B454B" w:rsidRDefault="000B290B" w:rsidP="00946263">
            <w:pPr>
              <w:pStyle w:val="ListParagraph"/>
              <w:spacing w:after="160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man Old Style" w:hAnsi="Bookman Old Style"/>
                <w:vertAlign w:val="subscript"/>
              </w:rPr>
            </w:pPr>
            <w:r w:rsidRPr="002B454B">
              <w:rPr>
                <w:rFonts w:ascii="Bookman Old Style" w:hAnsi="Bookman Old Style"/>
              </w:rPr>
              <w:t>O</w:t>
            </w:r>
            <w:r w:rsidRPr="002B454B">
              <w:rPr>
                <w:rFonts w:ascii="Bookman Old Style" w:hAnsi="Bookman Old Style"/>
                <w:vertAlign w:val="subscript"/>
              </w:rPr>
              <w:t>2</w:t>
            </w:r>
          </w:p>
        </w:tc>
      </w:tr>
      <w:tr w:rsidR="000B290B" w:rsidRPr="002B454B" w14:paraId="1B6F9F2B" w14:textId="77777777" w:rsidTr="001F47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7" w:type="dxa"/>
          </w:tcPr>
          <w:p w14:paraId="7BD721BD" w14:textId="77777777" w:rsidR="000B290B" w:rsidRPr="002B454B" w:rsidRDefault="000B290B" w:rsidP="00946263">
            <w:pPr>
              <w:pStyle w:val="ListParagraph"/>
              <w:spacing w:after="160"/>
              <w:ind w:left="0"/>
              <w:rPr>
                <w:rFonts w:ascii="Bookman Old Style" w:hAnsi="Bookman Old Style"/>
              </w:rPr>
            </w:pPr>
            <w:r w:rsidRPr="002B454B">
              <w:rPr>
                <w:rFonts w:ascii="Bookman Old Style" w:hAnsi="Bookman Old Style"/>
              </w:rPr>
              <w:t>Control</w:t>
            </w:r>
          </w:p>
        </w:tc>
        <w:tc>
          <w:tcPr>
            <w:tcW w:w="866" w:type="dxa"/>
          </w:tcPr>
          <w:p w14:paraId="07363917" w14:textId="77777777" w:rsidR="000B290B" w:rsidRPr="002B454B" w:rsidRDefault="000B290B" w:rsidP="00946263">
            <w:pPr>
              <w:pStyle w:val="ListParagraph"/>
              <w:spacing w:after="16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vertAlign w:val="subscript"/>
              </w:rPr>
            </w:pPr>
            <w:r w:rsidRPr="002B454B">
              <w:rPr>
                <w:rFonts w:ascii="Bookman Old Style" w:hAnsi="Bookman Old Style"/>
              </w:rPr>
              <w:t>O</w:t>
            </w:r>
            <w:r w:rsidRPr="002B454B">
              <w:rPr>
                <w:rFonts w:ascii="Bookman Old Style" w:hAnsi="Bookman Old Style"/>
                <w:vertAlign w:val="subscript"/>
              </w:rPr>
              <w:t>1</w:t>
            </w:r>
          </w:p>
        </w:tc>
        <w:tc>
          <w:tcPr>
            <w:tcW w:w="1317" w:type="dxa"/>
          </w:tcPr>
          <w:p w14:paraId="4638CA59" w14:textId="77777777" w:rsidR="000B290B" w:rsidRPr="002B454B" w:rsidRDefault="000B290B" w:rsidP="00946263">
            <w:pPr>
              <w:pStyle w:val="ListParagraph"/>
              <w:spacing w:after="16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vertAlign w:val="subscript"/>
              </w:rPr>
            </w:pPr>
            <w:r w:rsidRPr="002B454B">
              <w:rPr>
                <w:rFonts w:ascii="Bookman Old Style" w:hAnsi="Bookman Old Style"/>
              </w:rPr>
              <w:t>X</w:t>
            </w:r>
            <w:r w:rsidRPr="002B454B">
              <w:rPr>
                <w:rFonts w:ascii="Bookman Old Style" w:hAnsi="Bookman Old Style"/>
                <w:vertAlign w:val="subscript"/>
              </w:rPr>
              <w:t>2</w:t>
            </w:r>
          </w:p>
        </w:tc>
        <w:tc>
          <w:tcPr>
            <w:tcW w:w="886" w:type="dxa"/>
          </w:tcPr>
          <w:p w14:paraId="0BB78B82" w14:textId="77777777" w:rsidR="000B290B" w:rsidRPr="002B454B" w:rsidRDefault="000B290B" w:rsidP="00946263">
            <w:pPr>
              <w:pStyle w:val="ListParagraph"/>
              <w:spacing w:after="160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man Old Style" w:hAnsi="Bookman Old Style"/>
                <w:vertAlign w:val="subscript"/>
              </w:rPr>
            </w:pPr>
            <w:r w:rsidRPr="002B454B">
              <w:rPr>
                <w:rFonts w:ascii="Bookman Old Style" w:hAnsi="Bookman Old Style"/>
              </w:rPr>
              <w:t>O</w:t>
            </w:r>
            <w:r w:rsidRPr="002B454B">
              <w:rPr>
                <w:rFonts w:ascii="Bookman Old Style" w:hAnsi="Bookman Old Style"/>
                <w:vertAlign w:val="subscript"/>
              </w:rPr>
              <w:t>2</w:t>
            </w:r>
          </w:p>
        </w:tc>
      </w:tr>
    </w:tbl>
    <w:p w14:paraId="2439FD27" w14:textId="77777777" w:rsidR="000B290B" w:rsidRDefault="000B290B" w:rsidP="00946263">
      <w:pPr>
        <w:spacing w:after="0" w:line="240" w:lineRule="auto"/>
        <w:ind w:firstLine="720"/>
        <w:contextualSpacing/>
        <w:jc w:val="both"/>
        <w:rPr>
          <w:rFonts w:ascii="Bookman Old Style" w:hAnsi="Bookman Old Style" w:cstheme="majorBidi"/>
          <w:sz w:val="24"/>
          <w:szCs w:val="24"/>
        </w:rPr>
      </w:pPr>
    </w:p>
    <w:p w14:paraId="5FB19469" w14:textId="77777777" w:rsidR="000B290B" w:rsidRPr="002B454B" w:rsidRDefault="000B290B" w:rsidP="00946263">
      <w:pPr>
        <w:pStyle w:val="ListParagraph"/>
        <w:spacing w:line="240" w:lineRule="auto"/>
        <w:ind w:left="1636"/>
        <w:rPr>
          <w:rFonts w:ascii="Times New Roman" w:hAnsi="Times New Roman"/>
          <w:sz w:val="24"/>
          <w:szCs w:val="24"/>
        </w:rPr>
      </w:pPr>
    </w:p>
    <w:bookmarkStart w:id="0" w:name="_MON_1584967852"/>
    <w:bookmarkEnd w:id="0"/>
    <w:p w14:paraId="3A9778C8" w14:textId="77777777" w:rsidR="000B290B" w:rsidRDefault="000B290B" w:rsidP="00946263">
      <w:pPr>
        <w:keepNext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454B">
        <w:rPr>
          <w:rFonts w:ascii="Times New Roman" w:hAnsi="Times New Roman"/>
          <w:sz w:val="24"/>
          <w:szCs w:val="24"/>
        </w:rPr>
        <w:object w:dxaOrig="4631" w:dyaOrig="3236" w14:anchorId="6B4D8C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2pt;height:162pt" o:ole="">
            <v:imagedata r:id="rId9" o:title=""/>
            <o:lock v:ext="edit" aspectratio="f"/>
          </v:shape>
          <o:OLEObject Type="Embed" ProgID="Excel.Sheet.8" ShapeID="_x0000_i1025" DrawAspect="Content" ObjectID="_1812789353" r:id="rId10">
            <o:FieldCodes>\s</o:FieldCodes>
          </o:OLEObject>
        </w:object>
      </w:r>
    </w:p>
    <w:p w14:paraId="60015510" w14:textId="77777777" w:rsidR="000B290B" w:rsidRPr="000B290B" w:rsidRDefault="000B290B" w:rsidP="00946263">
      <w:pPr>
        <w:keepNext/>
        <w:spacing w:after="0" w:line="240" w:lineRule="auto"/>
        <w:jc w:val="center"/>
        <w:rPr>
          <w:rFonts w:ascii="Bookman Old Style" w:hAnsi="Bookman Old Style"/>
          <w:b/>
          <w:bCs/>
          <w:sz w:val="20"/>
          <w:szCs w:val="20"/>
        </w:rPr>
      </w:pPr>
      <w:r w:rsidRPr="000B290B">
        <w:rPr>
          <w:rFonts w:ascii="Bookman Old Style" w:hAnsi="Bookman Old Style"/>
          <w:b/>
          <w:bCs/>
          <w:sz w:val="20"/>
          <w:szCs w:val="20"/>
        </w:rPr>
        <w:t>Figure 1</w:t>
      </w:r>
      <w:r>
        <w:rPr>
          <w:rFonts w:ascii="Bookman Old Style" w:hAnsi="Bookman Old Style"/>
          <w:b/>
          <w:bCs/>
          <w:sz w:val="20"/>
          <w:szCs w:val="20"/>
        </w:rPr>
        <w:t>.</w:t>
      </w:r>
    </w:p>
    <w:p w14:paraId="0E18DFC7" w14:textId="77777777" w:rsidR="000B290B" w:rsidRPr="000B290B" w:rsidRDefault="000B290B" w:rsidP="00946263">
      <w:pPr>
        <w:pStyle w:val="ListParagraph"/>
        <w:spacing w:line="240" w:lineRule="auto"/>
        <w:ind w:left="0" w:firstLine="709"/>
        <w:jc w:val="both"/>
        <w:rPr>
          <w:rFonts w:ascii="Bookman Old Style" w:hAnsi="Bookman Old Style" w:cstheme="majorBidi"/>
          <w:sz w:val="24"/>
          <w:szCs w:val="24"/>
          <w:lang w:val="id-ID"/>
        </w:rPr>
      </w:pPr>
    </w:p>
    <w:p w14:paraId="0CF4E33F" w14:textId="77777777" w:rsidR="000B290B" w:rsidRPr="000B290B" w:rsidRDefault="000B290B" w:rsidP="00946263">
      <w:pPr>
        <w:spacing w:line="240" w:lineRule="auto"/>
        <w:rPr>
          <w:rFonts w:ascii="Bookman Old Style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Tips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>:</w:t>
      </w:r>
    </w:p>
    <w:p w14:paraId="4BE46637" w14:textId="77777777" w:rsidR="000B290B" w:rsidRDefault="000B290B" w:rsidP="00946263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 w:cstheme="majorBidi"/>
          <w:sz w:val="24"/>
          <w:szCs w:val="24"/>
          <w:lang w:val="id-ID"/>
        </w:rPr>
      </w:pPr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The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graphic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should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be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simple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but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informative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>;</w:t>
      </w:r>
    </w:p>
    <w:p w14:paraId="3A8C014D" w14:textId="77777777" w:rsidR="000B290B" w:rsidRDefault="000B290B" w:rsidP="00946263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 w:cstheme="majorBidi"/>
          <w:sz w:val="24"/>
          <w:szCs w:val="24"/>
          <w:lang w:val="id-ID"/>
        </w:rPr>
      </w:pPr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The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use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colour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encouraged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>;</w:t>
      </w:r>
    </w:p>
    <w:p w14:paraId="426E0CB9" w14:textId="77777777" w:rsidR="000B290B" w:rsidRDefault="000B290B" w:rsidP="00946263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 w:cstheme="majorBidi"/>
          <w:sz w:val="24"/>
          <w:szCs w:val="24"/>
          <w:lang w:val="id-ID"/>
        </w:rPr>
      </w:pPr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The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graphic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should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uphold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standards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scholarly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professional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publication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>;</w:t>
      </w:r>
    </w:p>
    <w:p w14:paraId="5058C5C7" w14:textId="77777777" w:rsidR="000B290B" w:rsidRDefault="000B290B" w:rsidP="00946263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 w:cstheme="majorBidi"/>
          <w:sz w:val="24"/>
          <w:szCs w:val="24"/>
          <w:lang w:val="id-ID"/>
        </w:rPr>
      </w:pPr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The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graphic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must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be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entirely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original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unpublished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artwork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created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by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one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co-authors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>;</w:t>
      </w:r>
    </w:p>
    <w:p w14:paraId="51BED71D" w14:textId="77777777" w:rsidR="000B290B" w:rsidRDefault="000B290B" w:rsidP="00946263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 w:cstheme="majorBidi"/>
          <w:sz w:val="24"/>
          <w:szCs w:val="24"/>
          <w:lang w:val="id-ID"/>
        </w:rPr>
      </w:pPr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The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graphic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should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not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include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photograph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drawing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caricature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any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person,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living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deceased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>;</w:t>
      </w:r>
    </w:p>
    <w:p w14:paraId="49B70173" w14:textId="77777777" w:rsidR="000B290B" w:rsidRDefault="000B290B" w:rsidP="00946263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 w:cstheme="majorBidi"/>
          <w:sz w:val="24"/>
          <w:szCs w:val="24"/>
          <w:lang w:val="id-ID"/>
        </w:rPr>
      </w:pPr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Do not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include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postage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stamps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currency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from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any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country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trademarked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items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(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company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logos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images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products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),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>;</w:t>
      </w:r>
    </w:p>
    <w:p w14:paraId="13870744" w14:textId="7B1758CF" w:rsidR="000B290B" w:rsidRDefault="000B290B" w:rsidP="00946263">
      <w:pPr>
        <w:pStyle w:val="ListParagraph"/>
        <w:numPr>
          <w:ilvl w:val="0"/>
          <w:numId w:val="22"/>
        </w:numPr>
        <w:spacing w:line="240" w:lineRule="auto"/>
        <w:rPr>
          <w:rFonts w:ascii="Bookman Old Style" w:hAnsi="Bookman Old Style" w:cstheme="majorBidi"/>
          <w:sz w:val="24"/>
          <w:szCs w:val="24"/>
          <w:lang w:val="id-ID"/>
        </w:rPr>
      </w:pP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Avoid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choosing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graphic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that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already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appears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within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text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 w:cstheme="majorBidi"/>
          <w:sz w:val="24"/>
          <w:szCs w:val="24"/>
          <w:lang w:val="id-ID"/>
        </w:rPr>
        <w:t>manuscript</w:t>
      </w:r>
      <w:proofErr w:type="spellEnd"/>
      <w:r w:rsidRPr="000B290B">
        <w:rPr>
          <w:rFonts w:ascii="Bookman Old Style" w:hAnsi="Bookman Old Style" w:cstheme="majorBidi"/>
          <w:sz w:val="24"/>
          <w:szCs w:val="24"/>
          <w:lang w:val="id-ID"/>
        </w:rPr>
        <w:t>.</w:t>
      </w:r>
    </w:p>
    <w:p w14:paraId="60644435" w14:textId="77777777" w:rsidR="000B290B" w:rsidRDefault="000B290B" w:rsidP="00946263">
      <w:pPr>
        <w:pStyle w:val="ListParagraph"/>
        <w:spacing w:line="240" w:lineRule="auto"/>
        <w:rPr>
          <w:rFonts w:ascii="Bookman Old Style" w:hAnsi="Bookman Old Style" w:cstheme="majorBidi"/>
          <w:sz w:val="24"/>
          <w:szCs w:val="24"/>
          <w:lang w:val="id-ID"/>
        </w:rPr>
      </w:pPr>
    </w:p>
    <w:p w14:paraId="7FA7A0DB" w14:textId="59A4FD9F" w:rsidR="000B290B" w:rsidRPr="000B290B" w:rsidRDefault="000B290B" w:rsidP="00946263">
      <w:pPr>
        <w:pStyle w:val="ListParagraph"/>
        <w:numPr>
          <w:ilvl w:val="0"/>
          <w:numId w:val="21"/>
        </w:numPr>
        <w:spacing w:line="240" w:lineRule="auto"/>
        <w:ind w:left="426"/>
        <w:rPr>
          <w:rFonts w:ascii="Bookman Old Style" w:hAnsi="Bookman Old Style" w:cstheme="majorBidi"/>
          <w:b/>
          <w:bCs/>
          <w:sz w:val="24"/>
          <w:szCs w:val="24"/>
          <w:lang w:val="id-ID"/>
        </w:rPr>
      </w:pPr>
      <w:proofErr w:type="spellStart"/>
      <w:r w:rsidRPr="000B290B">
        <w:rPr>
          <w:rFonts w:ascii="Bookman Old Style" w:hAnsi="Bookman Old Style" w:cstheme="majorBidi"/>
          <w:b/>
          <w:bCs/>
          <w:sz w:val="24"/>
          <w:szCs w:val="24"/>
          <w:lang w:val="id-ID"/>
        </w:rPr>
        <w:t>Discussion</w:t>
      </w:r>
      <w:proofErr w:type="spellEnd"/>
    </w:p>
    <w:p w14:paraId="0E28DEF6" w14:textId="77777777" w:rsidR="000B290B" w:rsidRPr="000B290B" w:rsidRDefault="000B290B" w:rsidP="0094626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  <w:lang w:val="id-ID"/>
        </w:rPr>
      </w:pPr>
      <w:r w:rsidRPr="000B290B">
        <w:rPr>
          <w:rFonts w:ascii="Bookman Old Style" w:hAnsi="Bookman Old Style"/>
          <w:sz w:val="24"/>
          <w:szCs w:val="24"/>
          <w:lang w:val="id-ID"/>
        </w:rPr>
        <w:t xml:space="preserve">The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discussion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will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always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connect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introduction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by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way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questions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hypotheses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you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posed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literature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you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reviewed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but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does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not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simply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repeat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rearrange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introduction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;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discussion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should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always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explain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how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study has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moved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reader's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understanding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problem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forward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from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where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you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left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them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end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introduction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>.</w:t>
      </w:r>
    </w:p>
    <w:p w14:paraId="50FE3904" w14:textId="77777777" w:rsidR="000B290B" w:rsidRPr="000B290B" w:rsidRDefault="000B290B" w:rsidP="00946263">
      <w:pPr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  <w:lang w:val="id-ID"/>
        </w:rPr>
      </w:pPr>
      <w:r w:rsidRPr="000B290B">
        <w:rPr>
          <w:rFonts w:ascii="Bookman Old Style" w:hAnsi="Bookman Old Style"/>
          <w:sz w:val="24"/>
          <w:szCs w:val="24"/>
          <w:lang w:val="id-ID"/>
        </w:rPr>
        <w:t xml:space="preserve">To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make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message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clear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discussion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should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be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kept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as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short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as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possible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while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clearly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fully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stating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supporting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explaining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defending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answers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discussing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other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important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relevant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issues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.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Care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must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be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taken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provide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commentary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not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reiterate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results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.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Side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issues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should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not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be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included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, as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these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tend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obscure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message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>.</w:t>
      </w:r>
    </w:p>
    <w:p w14:paraId="43DE2A64" w14:textId="77777777" w:rsidR="000B290B" w:rsidRPr="000B290B" w:rsidRDefault="000B290B" w:rsidP="00946263">
      <w:pPr>
        <w:spacing w:line="24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Tips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>:</w:t>
      </w:r>
    </w:p>
    <w:p w14:paraId="3D0D134C" w14:textId="77777777" w:rsidR="000B290B" w:rsidRPr="000B290B" w:rsidRDefault="000B290B" w:rsidP="00946263">
      <w:pPr>
        <w:numPr>
          <w:ilvl w:val="0"/>
          <w:numId w:val="23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r w:rsidRPr="000B290B">
        <w:rPr>
          <w:rFonts w:ascii="Bookman Old Style" w:hAnsi="Bookman Old Style"/>
          <w:sz w:val="24"/>
          <w:szCs w:val="24"/>
          <w:lang w:val="id-ID"/>
        </w:rPr>
        <w:t xml:space="preserve">State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Major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Findings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Study;</w:t>
      </w:r>
    </w:p>
    <w:p w14:paraId="39AA23B3" w14:textId="77777777" w:rsidR="000B290B" w:rsidRPr="000B290B" w:rsidRDefault="000B290B" w:rsidP="00946263">
      <w:pPr>
        <w:numPr>
          <w:ilvl w:val="0"/>
          <w:numId w:val="23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Explain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Meaning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Findings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Why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Findings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Are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Important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>;</w:t>
      </w:r>
    </w:p>
    <w:p w14:paraId="4F2862BE" w14:textId="77777777" w:rsidR="000B290B" w:rsidRPr="000B290B" w:rsidRDefault="000B290B" w:rsidP="00946263">
      <w:pPr>
        <w:numPr>
          <w:ilvl w:val="0"/>
          <w:numId w:val="23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lastRenderedPageBreak/>
        <w:t>Support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answers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with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results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.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Explain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how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results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relate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expectations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literature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clearly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stating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why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they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are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acceptable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how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they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are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consistent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fit in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with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previously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published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knowledge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on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topic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>;</w:t>
      </w:r>
    </w:p>
    <w:p w14:paraId="5B60EF42" w14:textId="77777777" w:rsidR="000B290B" w:rsidRPr="000B290B" w:rsidRDefault="000B290B" w:rsidP="00946263">
      <w:pPr>
        <w:numPr>
          <w:ilvl w:val="0"/>
          <w:numId w:val="23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Relate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Findings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Those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Similar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Studies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>;</w:t>
      </w:r>
    </w:p>
    <w:p w14:paraId="30C7A7D2" w14:textId="77777777" w:rsidR="000B290B" w:rsidRPr="000B290B" w:rsidRDefault="000B290B" w:rsidP="00946263">
      <w:pPr>
        <w:numPr>
          <w:ilvl w:val="0"/>
          <w:numId w:val="23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Consider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Alternative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Explanations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Findings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>;</w:t>
      </w:r>
    </w:p>
    <w:p w14:paraId="767DEBE4" w14:textId="77777777" w:rsidR="000B290B" w:rsidRPr="000B290B" w:rsidRDefault="000B290B" w:rsidP="00946263">
      <w:pPr>
        <w:numPr>
          <w:ilvl w:val="0"/>
          <w:numId w:val="23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Implications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study;</w:t>
      </w:r>
    </w:p>
    <w:p w14:paraId="57CF8A67" w14:textId="77777777" w:rsidR="000B290B" w:rsidRPr="000B290B" w:rsidRDefault="000B290B" w:rsidP="00946263">
      <w:pPr>
        <w:numPr>
          <w:ilvl w:val="0"/>
          <w:numId w:val="23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Acknowledge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Study's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Limitations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>;</w:t>
      </w:r>
    </w:p>
    <w:p w14:paraId="4FFD85EE" w14:textId="77777777" w:rsidR="000B290B" w:rsidRPr="000B290B" w:rsidRDefault="000B290B" w:rsidP="00946263">
      <w:pPr>
        <w:numPr>
          <w:ilvl w:val="0"/>
          <w:numId w:val="23"/>
        </w:numPr>
        <w:spacing w:after="0" w:line="24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Make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Suggestions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for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Further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>.</w:t>
      </w:r>
    </w:p>
    <w:p w14:paraId="4C07E69C" w14:textId="77777777" w:rsidR="000B290B" w:rsidRPr="000B290B" w:rsidRDefault="000B290B" w:rsidP="00946263">
      <w:pPr>
        <w:spacing w:line="240" w:lineRule="auto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easy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to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inflate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interpretation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results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. Be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careful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that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understanding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results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does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not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go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beyond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what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supported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by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data. The data are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data: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nothing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more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nothing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less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. 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Please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avoid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and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makeover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interpretation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results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unwarranted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speculation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inflating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importance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findings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,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tangential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issues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over-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emphasize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the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impact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of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your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 xml:space="preserve"> </w:t>
      </w:r>
      <w:proofErr w:type="spellStart"/>
      <w:r w:rsidRPr="000B290B">
        <w:rPr>
          <w:rFonts w:ascii="Bookman Old Style" w:hAnsi="Bookman Old Style"/>
          <w:sz w:val="24"/>
          <w:szCs w:val="24"/>
          <w:lang w:val="id-ID"/>
        </w:rPr>
        <w:t>research</w:t>
      </w:r>
      <w:proofErr w:type="spellEnd"/>
      <w:r w:rsidRPr="000B290B">
        <w:rPr>
          <w:rFonts w:ascii="Bookman Old Style" w:hAnsi="Bookman Old Style"/>
          <w:sz w:val="24"/>
          <w:szCs w:val="24"/>
          <w:lang w:val="id-ID"/>
        </w:rPr>
        <w:t>.</w:t>
      </w:r>
    </w:p>
    <w:p w14:paraId="44417909" w14:textId="77777777" w:rsidR="009C3909" w:rsidRPr="002B454B" w:rsidRDefault="009C3909" w:rsidP="00946263">
      <w:pPr>
        <w:pStyle w:val="ListParagraph"/>
        <w:numPr>
          <w:ilvl w:val="0"/>
          <w:numId w:val="17"/>
        </w:numPr>
        <w:spacing w:after="0" w:line="240" w:lineRule="auto"/>
        <w:ind w:left="360" w:hanging="360"/>
        <w:jc w:val="both"/>
        <w:rPr>
          <w:rFonts w:ascii="Bookman Old Style" w:hAnsi="Bookman Old Style" w:cstheme="majorBidi"/>
          <w:b/>
          <w:bCs/>
          <w:sz w:val="24"/>
          <w:szCs w:val="24"/>
        </w:rPr>
      </w:pPr>
      <w:r w:rsidRPr="002B454B">
        <w:rPr>
          <w:rFonts w:ascii="Bookman Old Style" w:hAnsi="Bookman Old Style" w:cstheme="majorBidi"/>
          <w:b/>
          <w:bCs/>
          <w:sz w:val="24"/>
          <w:szCs w:val="24"/>
        </w:rPr>
        <w:t xml:space="preserve"> CONCLUSION</w:t>
      </w:r>
    </w:p>
    <w:p w14:paraId="411C47D5" w14:textId="77777777" w:rsidR="000D1216" w:rsidRPr="000D1216" w:rsidRDefault="000D1216" w:rsidP="00946263">
      <w:pPr>
        <w:spacing w:after="0" w:line="240" w:lineRule="auto"/>
        <w:ind w:firstLine="720"/>
        <w:contextualSpacing/>
        <w:jc w:val="both"/>
        <w:rPr>
          <w:rFonts w:ascii="Bookman Old Style" w:hAnsi="Bookman Old Style" w:cstheme="majorBidi"/>
          <w:sz w:val="24"/>
          <w:szCs w:val="24"/>
          <w:lang w:val="id-ID"/>
        </w:rPr>
      </w:pPr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The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conclusion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intended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to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help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reader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understand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why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your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research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should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matter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to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them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after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they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have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finished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reading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paper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. A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conclusion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not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merely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summary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main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topics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covered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or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re-statement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your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research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problem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but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synthesis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key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points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It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essential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that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conclusion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does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not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leave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questions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unanswered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>. </w:t>
      </w:r>
    </w:p>
    <w:p w14:paraId="74FC99BB" w14:textId="77777777" w:rsidR="000D1216" w:rsidRPr="000D1216" w:rsidRDefault="000D1216" w:rsidP="00946263">
      <w:pPr>
        <w:spacing w:after="0" w:line="240" w:lineRule="auto"/>
        <w:ind w:firstLine="720"/>
        <w:contextualSpacing/>
        <w:jc w:val="both"/>
        <w:rPr>
          <w:rFonts w:ascii="Bookman Old Style" w:hAnsi="Bookman Old Style" w:cstheme="majorBidi"/>
          <w:sz w:val="24"/>
          <w:szCs w:val="24"/>
          <w:lang w:val="id-ID"/>
        </w:rPr>
      </w:pP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Tips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>:</w:t>
      </w:r>
    </w:p>
    <w:p w14:paraId="19A29598" w14:textId="77777777" w:rsidR="000D1216" w:rsidRPr="000D1216" w:rsidRDefault="000D1216" w:rsidP="0094626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Bookman Old Style" w:hAnsi="Bookman Old Style" w:cstheme="majorBidi"/>
          <w:sz w:val="24"/>
          <w:szCs w:val="24"/>
          <w:lang w:val="id-ID"/>
        </w:rPr>
      </w:pPr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State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your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conclusions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clearly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and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concisely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. Be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brief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and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stick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to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point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>;</w:t>
      </w:r>
    </w:p>
    <w:p w14:paraId="0D51A909" w14:textId="77777777" w:rsidR="000D1216" w:rsidRPr="000D1216" w:rsidRDefault="000D1216" w:rsidP="0094626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Bookman Old Style" w:hAnsi="Bookman Old Style" w:cstheme="majorBidi"/>
          <w:sz w:val="24"/>
          <w:szCs w:val="24"/>
          <w:lang w:val="id-ID"/>
        </w:rPr>
      </w:pP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Explain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why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your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study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essential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to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reader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. You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should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instil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in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reader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sense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relevance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>;</w:t>
      </w:r>
    </w:p>
    <w:p w14:paraId="10CE7652" w14:textId="77777777" w:rsidR="000D1216" w:rsidRPr="000D1216" w:rsidRDefault="000D1216" w:rsidP="00946263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Bookman Old Style" w:hAnsi="Bookman Old Style" w:cstheme="majorBidi"/>
          <w:sz w:val="24"/>
          <w:szCs w:val="24"/>
          <w:lang w:val="id-ID"/>
        </w:rPr>
      </w:pP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Prove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to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reader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and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scientific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community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that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your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findings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are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worthy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note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This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means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setting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your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paper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in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context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previous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work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. The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implications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your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findings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should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be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discussed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within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realistic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framework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and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>;</w:t>
      </w:r>
    </w:p>
    <w:p w14:paraId="745C6391" w14:textId="522601AC" w:rsidR="000B290B" w:rsidRDefault="000D1216" w:rsidP="00946263">
      <w:pPr>
        <w:spacing w:after="0" w:line="240" w:lineRule="auto"/>
        <w:ind w:firstLine="720"/>
        <w:contextualSpacing/>
        <w:jc w:val="both"/>
        <w:rPr>
          <w:rFonts w:ascii="Bookman Old Style" w:hAnsi="Bookman Old Style" w:cstheme="majorBidi"/>
          <w:b/>
          <w:bCs/>
          <w:sz w:val="24"/>
          <w:szCs w:val="24"/>
        </w:rPr>
      </w:pPr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For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most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essays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, a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well-developed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paragraph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sufficient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for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conclusion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although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two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or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three-paragraph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conclusion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may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be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required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in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some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cases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Other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important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things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about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this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section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are (1)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do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not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rewrite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abstract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; (2)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statements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with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"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investigated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"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or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"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studied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" are not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conclusions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; (3)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do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not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introduce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new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arguments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evidence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new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ideas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or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information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unrelated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to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topic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>; (4)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do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not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include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evidence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(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quotations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statistics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, etc.)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that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should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be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in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body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of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hAnsi="Bookman Old Style" w:cstheme="majorBidi"/>
          <w:sz w:val="24"/>
          <w:szCs w:val="24"/>
          <w:lang w:val="id-ID"/>
        </w:rPr>
        <w:t>paper</w:t>
      </w:r>
      <w:proofErr w:type="spellEnd"/>
      <w:r w:rsidRPr="000D1216">
        <w:rPr>
          <w:rFonts w:ascii="Bookman Old Style" w:hAnsi="Bookman Old Style" w:cstheme="majorBidi"/>
          <w:sz w:val="24"/>
          <w:szCs w:val="24"/>
          <w:lang w:val="id-ID"/>
        </w:rPr>
        <w:t>.</w:t>
      </w:r>
    </w:p>
    <w:p w14:paraId="08D8A6CD" w14:textId="77777777" w:rsidR="000B290B" w:rsidRDefault="000B290B" w:rsidP="00946263">
      <w:pPr>
        <w:spacing w:after="0" w:line="240" w:lineRule="auto"/>
        <w:jc w:val="center"/>
        <w:rPr>
          <w:rFonts w:ascii="Bookman Old Style" w:hAnsi="Bookman Old Style" w:cstheme="majorBidi"/>
          <w:b/>
          <w:bCs/>
          <w:sz w:val="24"/>
          <w:szCs w:val="24"/>
        </w:rPr>
      </w:pPr>
    </w:p>
    <w:p w14:paraId="2DE0B5BE" w14:textId="39BBA8CD" w:rsidR="009C3909" w:rsidRPr="002B454B" w:rsidRDefault="004669E4" w:rsidP="004669E4">
      <w:pPr>
        <w:spacing w:after="0" w:line="240" w:lineRule="auto"/>
        <w:rPr>
          <w:rFonts w:ascii="Bookman Old Style" w:hAnsi="Bookman Old Style" w:cstheme="majorBidi"/>
          <w:b/>
          <w:bCs/>
          <w:sz w:val="24"/>
          <w:szCs w:val="24"/>
        </w:rPr>
      </w:pPr>
      <w:r>
        <w:rPr>
          <w:rFonts w:ascii="Bookman Old Style" w:hAnsi="Bookman Old Style" w:cstheme="majorBidi"/>
          <w:b/>
          <w:bCs/>
          <w:sz w:val="24"/>
          <w:szCs w:val="24"/>
        </w:rPr>
        <w:t xml:space="preserve">V. </w:t>
      </w:r>
      <w:r w:rsidR="009C3909" w:rsidRPr="002B454B">
        <w:rPr>
          <w:rFonts w:ascii="Bookman Old Style" w:hAnsi="Bookman Old Style" w:cstheme="majorBidi"/>
          <w:b/>
          <w:bCs/>
          <w:sz w:val="24"/>
          <w:szCs w:val="24"/>
        </w:rPr>
        <w:t>REFERENCES</w:t>
      </w:r>
    </w:p>
    <w:p w14:paraId="1BF31E49" w14:textId="77777777" w:rsidR="000D1216" w:rsidRPr="000D1216" w:rsidRDefault="000D1216" w:rsidP="00946263">
      <w:pPr>
        <w:spacing w:after="0" w:line="240" w:lineRule="auto"/>
        <w:ind w:firstLine="720"/>
        <w:contextualSpacing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All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citations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in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text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must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be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in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reference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list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vice-versa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The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references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should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only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include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articles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that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are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published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or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accepted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When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available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data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deposited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an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online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repository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should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be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included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in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reference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list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including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version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unique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identifier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For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accepted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but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unpublished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works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use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"in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press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"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instead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page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numbers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Unpublished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data,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submitted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manuscripts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or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personal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lastRenderedPageBreak/>
        <w:t>communications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should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be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cited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within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text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only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for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article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types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that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allow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such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inclusions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Personal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contacts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should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be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documented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by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a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letter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of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permission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.</w:t>
      </w:r>
    </w:p>
    <w:p w14:paraId="58DD9742" w14:textId="77777777" w:rsidR="000D1216" w:rsidRPr="000D1216" w:rsidRDefault="000D1216" w:rsidP="00946263">
      <w:pPr>
        <w:spacing w:after="0" w:line="240" w:lineRule="auto"/>
        <w:ind w:firstLine="720"/>
        <w:contextualSpacing/>
        <w:jc w:val="both"/>
        <w:rPr>
          <w:rFonts w:ascii="Bookman Old Style" w:eastAsia="Times New Roman" w:hAnsi="Bookman Old Style" w:cstheme="majorBidi"/>
          <w:sz w:val="24"/>
          <w:szCs w:val="24"/>
          <w:lang w:val="id-ID"/>
        </w:rPr>
      </w:pPr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In-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text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citations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should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be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called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according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to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first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author's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surname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followed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by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year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For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works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by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two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authors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include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both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surnames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followed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by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year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For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works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by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more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than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two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authors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include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only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first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author's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surname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et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al.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year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. For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assistance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please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use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management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references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(</w:t>
      </w:r>
      <w:proofErr w:type="spellStart"/>
      <w:r w:rsidRPr="000D1216">
        <w:rPr>
          <w:rFonts w:ascii="Bookman Old Style" w:eastAsia="Times New Roman" w:hAnsi="Bookman Old Style" w:cstheme="majorBidi"/>
          <w:b/>
          <w:bCs/>
          <w:sz w:val="24"/>
          <w:szCs w:val="24"/>
          <w:lang w:val="id-ID"/>
        </w:rPr>
        <w:t>Mendeley</w:t>
      </w:r>
      <w:proofErr w:type="spellEnd"/>
      <w:r w:rsidRPr="000D1216">
        <w:rPr>
          <w:rFonts w:ascii="Bookman Old Style" w:eastAsia="Times New Roman" w:hAnsi="Bookman Old Style" w:cstheme="majorBidi"/>
          <w:b/>
          <w:bCs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eastAsia="Times New Roman" w:hAnsi="Bookman Old Style" w:cstheme="majorBidi"/>
          <w:b/>
          <w:bCs/>
          <w:sz w:val="24"/>
          <w:szCs w:val="24"/>
          <w:lang w:val="id-ID"/>
        </w:rPr>
        <w:t>Zotero</w:t>
      </w:r>
      <w:proofErr w:type="spellEnd"/>
      <w:r w:rsidRPr="000D1216">
        <w:rPr>
          <w:rFonts w:ascii="Bookman Old Style" w:eastAsia="Times New Roman" w:hAnsi="Bookman Old Style" w:cstheme="majorBidi"/>
          <w:b/>
          <w:bCs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eastAsia="Times New Roman" w:hAnsi="Bookman Old Style" w:cstheme="majorBidi"/>
          <w:b/>
          <w:bCs/>
          <w:sz w:val="24"/>
          <w:szCs w:val="24"/>
          <w:lang w:val="id-ID"/>
        </w:rPr>
        <w:t>Endnote</w:t>
      </w:r>
      <w:proofErr w:type="spellEnd"/>
      <w:r w:rsidRPr="000D1216">
        <w:rPr>
          <w:rFonts w:ascii="Bookman Old Style" w:eastAsia="Times New Roman" w:hAnsi="Bookman Old Style" w:cstheme="majorBidi"/>
          <w:b/>
          <w:bCs/>
          <w:sz w:val="24"/>
          <w:szCs w:val="24"/>
          <w:lang w:val="id-ID"/>
        </w:rPr>
        <w:t>, etc.</w:t>
      </w:r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)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and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utilize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 </w:t>
      </w:r>
      <w:r w:rsidRPr="000D1216">
        <w:rPr>
          <w:rFonts w:ascii="Bookman Old Style" w:eastAsia="Times New Roman" w:hAnsi="Bookman Old Style" w:cstheme="majorBidi"/>
          <w:b/>
          <w:bCs/>
          <w:sz w:val="24"/>
          <w:szCs w:val="24"/>
          <w:lang w:val="id-ID"/>
        </w:rPr>
        <w:t xml:space="preserve">American </w:t>
      </w:r>
      <w:proofErr w:type="spellStart"/>
      <w:r w:rsidRPr="000D1216">
        <w:rPr>
          <w:rFonts w:ascii="Bookman Old Style" w:eastAsia="Times New Roman" w:hAnsi="Bookman Old Style" w:cstheme="majorBidi"/>
          <w:b/>
          <w:bCs/>
          <w:sz w:val="24"/>
          <w:szCs w:val="24"/>
          <w:lang w:val="id-ID"/>
        </w:rPr>
        <w:t>Psychological</w:t>
      </w:r>
      <w:proofErr w:type="spellEnd"/>
      <w:r w:rsidRPr="000D1216">
        <w:rPr>
          <w:rFonts w:ascii="Bookman Old Style" w:eastAsia="Times New Roman" w:hAnsi="Bookman Old Style" w:cstheme="majorBidi"/>
          <w:b/>
          <w:bCs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b/>
          <w:bCs/>
          <w:sz w:val="24"/>
          <w:szCs w:val="24"/>
          <w:lang w:val="id-ID"/>
        </w:rPr>
        <w:t>Association</w:t>
      </w:r>
      <w:proofErr w:type="spellEnd"/>
      <w:r w:rsidRPr="000D1216">
        <w:rPr>
          <w:rFonts w:ascii="Bookman Old Style" w:eastAsia="Times New Roman" w:hAnsi="Bookman Old Style" w:cstheme="majorBidi"/>
          <w:b/>
          <w:bCs/>
          <w:sz w:val="24"/>
          <w:szCs w:val="24"/>
          <w:lang w:val="id-ID"/>
        </w:rPr>
        <w:t xml:space="preserve"> 7th</w:t>
      </w:r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 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Edition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format. If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possible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,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please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provide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the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retrieved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link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for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each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 xml:space="preserve"> </w:t>
      </w:r>
      <w:proofErr w:type="spellStart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reference</w:t>
      </w:r>
      <w:proofErr w:type="spellEnd"/>
      <w:r w:rsidRPr="000D1216">
        <w:rPr>
          <w:rFonts w:ascii="Bookman Old Style" w:eastAsia="Times New Roman" w:hAnsi="Bookman Old Style" w:cstheme="majorBidi"/>
          <w:sz w:val="24"/>
          <w:szCs w:val="24"/>
          <w:lang w:val="id-ID"/>
        </w:rPr>
        <w:t>.</w:t>
      </w:r>
    </w:p>
    <w:p w14:paraId="66F27F67" w14:textId="4519A91D" w:rsidR="000D1216" w:rsidRDefault="00CD30F0" w:rsidP="00946263">
      <w:pPr>
        <w:spacing w:after="0" w:line="240" w:lineRule="auto"/>
        <w:ind w:firstLine="720"/>
        <w:contextualSpacing/>
        <w:jc w:val="both"/>
        <w:rPr>
          <w:rFonts w:ascii="Bookman Old Style" w:eastAsia="Times New Roman" w:hAnsi="Bookman Old Style" w:cstheme="majorBidi"/>
          <w:sz w:val="24"/>
          <w:szCs w:val="24"/>
        </w:rPr>
      </w:pPr>
      <w:r>
        <w:rPr>
          <w:rFonts w:ascii="Bookman Old Style" w:eastAsia="Times New Roman" w:hAnsi="Bookman Old Style" w:cstheme="majorBidi"/>
          <w:sz w:val="24"/>
          <w:szCs w:val="24"/>
        </w:rPr>
        <w:t>The article</w:t>
      </w:r>
      <w:r w:rsidR="00E56721">
        <w:rPr>
          <w:rFonts w:ascii="Bookman Old Style" w:eastAsia="Times New Roman" w:hAnsi="Bookman Old Style" w:cstheme="majorBidi"/>
          <w:sz w:val="24"/>
          <w:szCs w:val="24"/>
        </w:rPr>
        <w:t xml:space="preserve"> c</w:t>
      </w:r>
      <w:r>
        <w:rPr>
          <w:rFonts w:ascii="Bookman Old Style" w:eastAsia="Times New Roman" w:hAnsi="Bookman Old Style" w:cstheme="majorBidi"/>
          <w:sz w:val="24"/>
          <w:szCs w:val="24"/>
        </w:rPr>
        <w:t xml:space="preserve">onsists of 20% </w:t>
      </w:r>
      <w:proofErr w:type="gramStart"/>
      <w:r>
        <w:rPr>
          <w:rFonts w:ascii="Bookman Old Style" w:eastAsia="Times New Roman" w:hAnsi="Bookman Old Style" w:cstheme="majorBidi"/>
          <w:sz w:val="24"/>
          <w:szCs w:val="24"/>
        </w:rPr>
        <w:t>books</w:t>
      </w:r>
      <w:proofErr w:type="gramEnd"/>
      <w:r>
        <w:rPr>
          <w:rFonts w:ascii="Bookman Old Style" w:eastAsia="Times New Roman" w:hAnsi="Bookman Old Style" w:cstheme="majorBidi"/>
          <w:sz w:val="24"/>
          <w:szCs w:val="24"/>
        </w:rPr>
        <w:t xml:space="preserve"> and 80% </w:t>
      </w:r>
      <w:proofErr w:type="gramStart"/>
      <w:r>
        <w:rPr>
          <w:rFonts w:ascii="Bookman Old Style" w:eastAsia="Times New Roman" w:hAnsi="Bookman Old Style" w:cstheme="majorBidi"/>
          <w:sz w:val="24"/>
          <w:szCs w:val="24"/>
        </w:rPr>
        <w:t>journals</w:t>
      </w:r>
      <w:proofErr w:type="gramEnd"/>
      <w:r w:rsidR="00E56721">
        <w:rPr>
          <w:rFonts w:ascii="Bookman Old Style" w:eastAsia="Times New Roman" w:hAnsi="Bookman Old Style" w:cstheme="majorBidi"/>
          <w:sz w:val="24"/>
          <w:szCs w:val="24"/>
        </w:rPr>
        <w:t xml:space="preserve"> from 20 references minimum</w:t>
      </w:r>
      <w:r>
        <w:rPr>
          <w:rFonts w:ascii="Bookman Old Style" w:eastAsia="Times New Roman" w:hAnsi="Bookman Old Style" w:cstheme="majorBidi"/>
          <w:sz w:val="24"/>
          <w:szCs w:val="24"/>
        </w:rPr>
        <w:t xml:space="preserve">. </w:t>
      </w:r>
      <w:r w:rsidR="009C3909" w:rsidRPr="002B454B">
        <w:rPr>
          <w:rFonts w:ascii="Bookman Old Style" w:eastAsia="Times New Roman" w:hAnsi="Bookman Old Style" w:cstheme="majorBidi"/>
          <w:sz w:val="24"/>
          <w:szCs w:val="24"/>
        </w:rPr>
        <w:t>References include only those that are c</w:t>
      </w:r>
      <w:r>
        <w:rPr>
          <w:rFonts w:ascii="Bookman Old Style" w:eastAsia="Times New Roman" w:hAnsi="Bookman Old Style" w:cstheme="majorBidi"/>
          <w:sz w:val="24"/>
          <w:szCs w:val="24"/>
        </w:rPr>
        <w:t>ited/referred to in the article</w:t>
      </w:r>
      <w:r w:rsidR="009B7925">
        <w:rPr>
          <w:rFonts w:ascii="Bookman Old Style" w:eastAsia="Times New Roman" w:hAnsi="Bookman Old Style" w:cstheme="majorBidi"/>
          <w:sz w:val="24"/>
          <w:szCs w:val="24"/>
        </w:rPr>
        <w:t xml:space="preserve">. </w:t>
      </w:r>
      <w:r w:rsidR="009C3909" w:rsidRPr="002B454B">
        <w:rPr>
          <w:rFonts w:ascii="Bookman Old Style" w:eastAsia="Times New Roman" w:hAnsi="Bookman Old Style" w:cstheme="majorBidi"/>
          <w:sz w:val="24"/>
          <w:szCs w:val="24"/>
        </w:rPr>
        <w:t xml:space="preserve">In addition, the references used should be from those published </w:t>
      </w:r>
      <w:r w:rsidR="009C3909" w:rsidRPr="002B454B">
        <w:rPr>
          <w:rFonts w:ascii="Bookman Old Style" w:hAnsi="Bookman Old Style" w:cstheme="majorBidi"/>
          <w:sz w:val="24"/>
          <w:szCs w:val="24"/>
        </w:rPr>
        <w:t>in the last 10 years and derived from books and scientific journals</w:t>
      </w:r>
      <w:r w:rsidR="000D1216">
        <w:rPr>
          <w:rFonts w:ascii="Bookman Old Style" w:hAnsi="Bookman Old Style" w:cstheme="majorBidi"/>
          <w:sz w:val="24"/>
          <w:szCs w:val="24"/>
        </w:rPr>
        <w:t xml:space="preserve"> with DOI Active</w:t>
      </w:r>
      <w:r w:rsidR="000D1216">
        <w:rPr>
          <w:rFonts w:ascii="Bookman Old Style" w:eastAsia="Times New Roman" w:hAnsi="Bookman Old Style" w:cstheme="majorBidi"/>
          <w:sz w:val="24"/>
          <w:szCs w:val="24"/>
        </w:rPr>
        <w:t>.</w:t>
      </w:r>
      <w:r w:rsidR="00BD6DE0">
        <w:rPr>
          <w:rFonts w:ascii="Bookman Old Style" w:eastAsia="Times New Roman" w:hAnsi="Bookman Old Style" w:cstheme="majorBidi"/>
          <w:sz w:val="24"/>
          <w:szCs w:val="24"/>
        </w:rPr>
        <w:t xml:space="preserve"> </w:t>
      </w:r>
    </w:p>
    <w:p w14:paraId="20A90D6C" w14:textId="471BA3E9" w:rsidR="009C3909" w:rsidRPr="001D5DCB" w:rsidRDefault="000D1216" w:rsidP="00946263">
      <w:pPr>
        <w:spacing w:after="0" w:line="240" w:lineRule="auto"/>
        <w:ind w:firstLine="720"/>
        <w:contextualSpacing/>
        <w:jc w:val="both"/>
        <w:rPr>
          <w:rFonts w:ascii="Bookman Old Style" w:hAnsi="Bookman Old Style" w:cstheme="majorBidi"/>
          <w:sz w:val="24"/>
          <w:szCs w:val="24"/>
        </w:rPr>
      </w:pPr>
      <w:r>
        <w:rPr>
          <w:rFonts w:ascii="Bookman Old Style" w:eastAsia="Times New Roman" w:hAnsi="Bookman Old Style" w:cstheme="majorBidi"/>
          <w:sz w:val="24"/>
          <w:szCs w:val="24"/>
        </w:rPr>
        <w:t>E</w:t>
      </w:r>
      <w:r w:rsidR="00BD6DE0">
        <w:rPr>
          <w:rFonts w:ascii="Bookman Old Style" w:eastAsia="Times New Roman" w:hAnsi="Bookman Old Style" w:cstheme="majorBidi"/>
          <w:sz w:val="24"/>
          <w:szCs w:val="24"/>
        </w:rPr>
        <w:t>xamples</w:t>
      </w:r>
      <w:r w:rsidR="009C3909" w:rsidRPr="002B454B">
        <w:rPr>
          <w:rFonts w:ascii="Bookman Old Style" w:eastAsia="Times New Roman" w:hAnsi="Bookman Old Style" w:cstheme="majorBidi"/>
          <w:sz w:val="24"/>
          <w:szCs w:val="24"/>
        </w:rPr>
        <w:t>:</w:t>
      </w:r>
    </w:p>
    <w:p w14:paraId="3E5EA19E" w14:textId="622F8E2E" w:rsidR="004669E4" w:rsidRPr="004669E4" w:rsidRDefault="004669E4" w:rsidP="004669E4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567" w:hanging="501"/>
        <w:jc w:val="both"/>
        <w:rPr>
          <w:rFonts w:ascii="Bookman Old Style" w:eastAsia="Bookman Old Style" w:hAnsi="Bookman Old Style" w:cs="Bookman Old Style"/>
          <w:color w:val="1155CC"/>
          <w:sz w:val="24"/>
          <w:szCs w:val="24"/>
          <w:u w:val="single"/>
        </w:rPr>
      </w:pPr>
      <w:r w:rsidRPr="004669E4">
        <w:rPr>
          <w:rFonts w:ascii="Bookman Old Style" w:eastAsia="Bookman Old Style" w:hAnsi="Bookman Old Style" w:cs="Bookman Old Style"/>
        </w:rPr>
        <w:t>[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Adeliana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F., Sintawati, M., &amp;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Anggara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R. (2021).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Problem-Based Learning: Alternative Learning Model </w:t>
      </w:r>
      <w:proofErr w:type="gram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To</w:t>
      </w:r>
      <w:proofErr w:type="gramEnd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Improve Students’ Critical Thinking Ability</w:t>
      </w:r>
      <w:r w:rsidRPr="004669E4">
        <w:rPr>
          <w:rFonts w:ascii="Bookman Old Style" w:eastAsia="Bookman Old Style" w:hAnsi="Bookman Old Style" w:cs="Bookman Old Style"/>
          <w:sz w:val="24"/>
          <w:szCs w:val="24"/>
        </w:rPr>
        <w:t>. Al-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Adzka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: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Jurnal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Ilmiah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Pendidikan Guru Madrasah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Ibtidaiyah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11</w:t>
      </w:r>
      <w:r w:rsidRPr="004669E4">
        <w:rPr>
          <w:rFonts w:ascii="Bookman Old Style" w:eastAsia="Bookman Old Style" w:hAnsi="Bookman Old Style" w:cs="Bookman Old Style"/>
          <w:sz w:val="24"/>
          <w:szCs w:val="24"/>
        </w:rPr>
        <w:t>(2), 93-102.</w:t>
      </w:r>
      <w:hyperlink r:id="rId11">
        <w:r w:rsidRPr="004669E4"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</w:hyperlink>
      <w:hyperlink r:id="rId12">
        <w:r w:rsidRPr="004669E4"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https://doi.org/10.18592/aladzkapgmi.v11i2.5012</w:t>
        </w:r>
      </w:hyperlink>
    </w:p>
    <w:p w14:paraId="4F6B062F" w14:textId="03B52201" w:rsidR="004669E4" w:rsidRPr="004669E4" w:rsidRDefault="004669E4" w:rsidP="004669E4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567" w:hanging="501"/>
        <w:jc w:val="both"/>
        <w:rPr>
          <w:rFonts w:ascii="Bookman Old Style" w:eastAsia="Bookman Old Style" w:hAnsi="Bookman Old Style" w:cs="Bookman Old Style"/>
          <w:color w:val="1155CC"/>
          <w:sz w:val="24"/>
          <w:szCs w:val="24"/>
          <w:u w:val="single"/>
        </w:rPr>
      </w:pP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Adisel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A., &amp;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Suryati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S. (2022). Pendidikan Merdeka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Belajar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dalam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Perspektif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Filsafat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Progresivisme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JOEAI (Journal of Education and Instruction)</w:t>
      </w:r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5</w:t>
      </w:r>
      <w:r w:rsidRPr="004669E4">
        <w:rPr>
          <w:rFonts w:ascii="Bookman Old Style" w:eastAsia="Bookman Old Style" w:hAnsi="Bookman Old Style" w:cs="Bookman Old Style"/>
          <w:sz w:val="24"/>
          <w:szCs w:val="24"/>
        </w:rPr>
        <w:t>(2), 1–8.</w:t>
      </w:r>
      <w:hyperlink r:id="rId13">
        <w:r w:rsidRPr="004669E4"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</w:hyperlink>
      <w:hyperlink r:id="rId14">
        <w:r w:rsidRPr="004669E4"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https://doi.org/10.31539/joeai.v5i2.4886</w:t>
        </w:r>
      </w:hyperlink>
    </w:p>
    <w:p w14:paraId="57D92678" w14:textId="52343B25" w:rsidR="004669E4" w:rsidRPr="004669E4" w:rsidRDefault="004669E4" w:rsidP="004669E4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567" w:hanging="501"/>
        <w:jc w:val="both"/>
        <w:rPr>
          <w:rFonts w:ascii="Bookman Old Style" w:eastAsia="Bookman Old Style" w:hAnsi="Bookman Old Style" w:cs="Bookman Old Style"/>
          <w:color w:val="1155CC"/>
          <w:sz w:val="24"/>
          <w:szCs w:val="24"/>
          <w:u w:val="single"/>
        </w:rPr>
      </w:pPr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Agil, N., &amp; Karim, S. (2021).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Analisis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Konsep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Kampus Merdeka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dalam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Perspektif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Aliran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Filsafat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Pendidikan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Progresivisme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Dan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Perenialisme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Jurnal</w:t>
      </w:r>
      <w:proofErr w:type="spellEnd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Pendidikan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Kewarganegaraan</w:t>
      </w:r>
      <w:proofErr w:type="spellEnd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Undiksha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9</w:t>
      </w:r>
      <w:r w:rsidRPr="004669E4">
        <w:rPr>
          <w:rFonts w:ascii="Bookman Old Style" w:eastAsia="Bookman Old Style" w:hAnsi="Bookman Old Style" w:cs="Bookman Old Style"/>
          <w:sz w:val="24"/>
          <w:szCs w:val="24"/>
        </w:rPr>
        <w:t>(1), 14–26.</w:t>
      </w:r>
      <w:hyperlink r:id="rId15">
        <w:r w:rsidRPr="004669E4"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</w:hyperlink>
      <w:hyperlink r:id="rId16">
        <w:r w:rsidRPr="004669E4"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https://doi.org/10.23887/jpku.v9i1.31422</w:t>
        </w:r>
      </w:hyperlink>
    </w:p>
    <w:p w14:paraId="40A5AAED" w14:textId="20E75DA2" w:rsidR="004669E4" w:rsidRPr="004669E4" w:rsidRDefault="004669E4" w:rsidP="004669E4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567" w:hanging="501"/>
        <w:jc w:val="both"/>
        <w:rPr>
          <w:rFonts w:ascii="Bookman Old Style" w:eastAsia="Bookman Old Style" w:hAnsi="Bookman Old Style" w:cs="Bookman Old Style"/>
          <w:color w:val="1155CC"/>
          <w:sz w:val="24"/>
          <w:szCs w:val="24"/>
          <w:u w:val="single"/>
        </w:rPr>
      </w:pPr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Agustina, N. S.,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Robandi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B.,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Rosmiati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I., &amp; Maulana, Y. (2022).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Analisis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Pedagogical Content Knowledge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terhadap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Buku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Guru IPAS pada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Muatan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IPA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Sekolah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Dasar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Kurikulum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Merdeka.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Jurnal</w:t>
      </w:r>
      <w:proofErr w:type="spellEnd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Basicedu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6</w:t>
      </w:r>
      <w:r w:rsidRPr="004669E4">
        <w:rPr>
          <w:rFonts w:ascii="Bookman Old Style" w:eastAsia="Bookman Old Style" w:hAnsi="Bookman Old Style" w:cs="Bookman Old Style"/>
          <w:sz w:val="24"/>
          <w:szCs w:val="24"/>
        </w:rPr>
        <w:t>(5), 9180–9187.</w:t>
      </w:r>
      <w:hyperlink r:id="rId17">
        <w:r w:rsidRPr="004669E4"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</w:hyperlink>
      <w:hyperlink r:id="rId18">
        <w:r w:rsidRPr="004669E4"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https://doi.org/10.31004/basicedu.v6i5.3662</w:t>
        </w:r>
      </w:hyperlink>
    </w:p>
    <w:p w14:paraId="2E9B1E11" w14:textId="40243DCB" w:rsidR="004669E4" w:rsidRPr="004669E4" w:rsidRDefault="004669E4" w:rsidP="004669E4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567" w:hanging="501"/>
        <w:jc w:val="both"/>
        <w:rPr>
          <w:rFonts w:ascii="Bookman Old Style" w:eastAsia="Bookman Old Style" w:hAnsi="Bookman Old Style" w:cs="Bookman Old Style"/>
          <w:color w:val="1155CC"/>
          <w:sz w:val="24"/>
          <w:szCs w:val="24"/>
          <w:u w:val="single"/>
        </w:rPr>
      </w:pP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Almuzani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S. (2021).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Urgensi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Filsafat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Pendidikan dan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Hubungannya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terhadap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Pengembangan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Kurikulum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2013.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Pensa</w:t>
      </w:r>
      <w:r w:rsidRPr="004669E4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: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Jurnal</w:t>
      </w:r>
      <w:proofErr w:type="spellEnd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Pendidikan Dan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Ilmu</w:t>
      </w:r>
      <w:proofErr w:type="spellEnd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Sosial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3</w:t>
      </w:r>
      <w:r w:rsidRPr="004669E4">
        <w:rPr>
          <w:rFonts w:ascii="Bookman Old Style" w:eastAsia="Bookman Old Style" w:hAnsi="Bookman Old Style" w:cs="Bookman Old Style"/>
          <w:sz w:val="24"/>
          <w:szCs w:val="24"/>
        </w:rPr>
        <w:t>(1), 46–66.</w:t>
      </w:r>
      <w:hyperlink r:id="rId19">
        <w:r w:rsidRPr="004669E4"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</w:hyperlink>
      <w:hyperlink r:id="rId20">
        <w:r w:rsidRPr="004669E4"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https://ejournal.stitpn.ac.id/index.php/pensa/article/view/1148</w:t>
        </w:r>
      </w:hyperlink>
    </w:p>
    <w:p w14:paraId="0FDD2F19" w14:textId="23FAC1C5" w:rsidR="004669E4" w:rsidRPr="004669E4" w:rsidRDefault="004669E4" w:rsidP="004669E4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567" w:hanging="501"/>
        <w:jc w:val="both"/>
        <w:rPr>
          <w:rFonts w:ascii="Bookman Old Style" w:eastAsia="Bookman Old Style" w:hAnsi="Bookman Old Style" w:cs="Bookman Old Style"/>
          <w:color w:val="1155CC"/>
          <w:sz w:val="24"/>
          <w:szCs w:val="24"/>
          <w:u w:val="single"/>
        </w:rPr>
      </w:pPr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Amalia, R. R., &amp; Suharto, A. W. B. (2024). Reading Guide and </w:t>
      </w:r>
      <w:proofErr w:type="gram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Gadget</w:t>
      </w:r>
      <w:r w:rsidRPr="004669E4">
        <w:rPr>
          <w:rFonts w:ascii="Times New Roman" w:eastAsia="Times New Roman" w:hAnsi="Times New Roman" w:cs="Times New Roman"/>
          <w:sz w:val="24"/>
          <w:szCs w:val="24"/>
        </w:rPr>
        <w:t> </w:t>
      </w:r>
      <w:r w:rsidRPr="004669E4">
        <w:rPr>
          <w:rFonts w:ascii="Bookman Old Style" w:eastAsia="Bookman Old Style" w:hAnsi="Bookman Old Style" w:cs="Bookman Old Style"/>
          <w:sz w:val="24"/>
          <w:szCs w:val="24"/>
        </w:rPr>
        <w:t>:</w:t>
      </w:r>
      <w:proofErr w:type="gram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How to Build Digital Literacy Through Primary Education Student Learning.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Al-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Adzka</w:t>
      </w:r>
      <w:proofErr w:type="spellEnd"/>
      <w:r w:rsidRPr="004669E4">
        <w:rPr>
          <w:rFonts w:ascii="Times New Roman" w:eastAsia="Times New Roman" w:hAnsi="Times New Roman" w:cs="Times New Roman"/>
          <w:i/>
          <w:sz w:val="24"/>
          <w:szCs w:val="24"/>
        </w:rPr>
        <w:t> 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: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Jurnal</w:t>
      </w:r>
      <w:proofErr w:type="spellEnd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Ilmiah</w:t>
      </w:r>
      <w:proofErr w:type="spellEnd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Pendidikan Guru Madrasah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Ibtidaiyah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14</w:t>
      </w:r>
      <w:r w:rsidRPr="004669E4">
        <w:rPr>
          <w:rFonts w:ascii="Bookman Old Style" w:eastAsia="Bookman Old Style" w:hAnsi="Bookman Old Style" w:cs="Bookman Old Style"/>
          <w:sz w:val="24"/>
          <w:szCs w:val="24"/>
        </w:rPr>
        <w:t>(1), 43–54.</w:t>
      </w:r>
      <w:hyperlink r:id="rId21">
        <w:r w:rsidRPr="004669E4"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</w:hyperlink>
      <w:hyperlink r:id="rId22">
        <w:r w:rsidRPr="004669E4"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https://doi.org/10.18952/aladzkapgmi.v14i1.12506</w:t>
        </w:r>
      </w:hyperlink>
    </w:p>
    <w:p w14:paraId="3364790C" w14:textId="630D615D" w:rsidR="004669E4" w:rsidRPr="004669E4" w:rsidRDefault="004669E4" w:rsidP="004669E4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567" w:hanging="501"/>
        <w:jc w:val="both"/>
        <w:rPr>
          <w:rFonts w:ascii="Bookman Old Style" w:eastAsia="Bookman Old Style" w:hAnsi="Bookman Old Style" w:cs="Bookman Old Style"/>
          <w:color w:val="1155CC"/>
          <w:sz w:val="24"/>
          <w:szCs w:val="24"/>
          <w:u w:val="single"/>
        </w:rPr>
      </w:pPr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Arma, &amp; Ismail. (2024).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Analisis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Kurikulum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Merdeka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Belajar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Dalam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Perspektif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Filsafat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Pendidikan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Progresivisme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.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Al-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Qodiri</w:t>
      </w:r>
      <w:proofErr w:type="spellEnd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: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Jurnal</w:t>
      </w:r>
      <w:proofErr w:type="spellEnd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Pendidikan,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Sosial</w:t>
      </w:r>
      <w:proofErr w:type="spellEnd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Dan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Keagamaan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21</w:t>
      </w:r>
      <w:r w:rsidRPr="004669E4">
        <w:rPr>
          <w:rFonts w:ascii="Bookman Old Style" w:eastAsia="Bookman Old Style" w:hAnsi="Bookman Old Style" w:cs="Bookman Old Style"/>
          <w:sz w:val="24"/>
          <w:szCs w:val="24"/>
        </w:rPr>
        <w:t>(3), 4–6.</w:t>
      </w:r>
      <w:hyperlink r:id="rId23">
        <w:r w:rsidRPr="004669E4"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</w:hyperlink>
      <w:hyperlink r:id="rId24">
        <w:r w:rsidRPr="004669E4"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https://doi.org/10.53515/qodiri.2024.21.3.1034-1052</w:t>
        </w:r>
      </w:hyperlink>
    </w:p>
    <w:p w14:paraId="30848638" w14:textId="6DA63181" w:rsidR="004669E4" w:rsidRPr="004669E4" w:rsidRDefault="004669E4" w:rsidP="004669E4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567" w:hanging="501"/>
        <w:jc w:val="both"/>
        <w:rPr>
          <w:rFonts w:ascii="Bookman Old Style" w:eastAsia="Bookman Old Style" w:hAnsi="Bookman Old Style" w:cs="Bookman Old Style"/>
          <w:color w:val="1155CC"/>
          <w:sz w:val="24"/>
          <w:szCs w:val="24"/>
          <w:u w:val="single"/>
        </w:rPr>
      </w:pPr>
      <w:r w:rsidRPr="004669E4">
        <w:rPr>
          <w:rFonts w:ascii="Bookman Old Style" w:eastAsia="Bookman Old Style" w:hAnsi="Bookman Old Style" w:cs="Bookman Old Style"/>
          <w:sz w:val="24"/>
          <w:szCs w:val="24"/>
        </w:rPr>
        <w:lastRenderedPageBreak/>
        <w:t xml:space="preserve">Bahar, Wibawa, B., &amp;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Situmorang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R. (2020). Development of Instructional Design Models Based on PBL Model for Software Modeling Course at the Information Technology College in Indonesia.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Universal Journal of Educational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Reseach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8</w:t>
      </w:r>
      <w:r w:rsidRPr="004669E4">
        <w:rPr>
          <w:rFonts w:ascii="Bookman Old Style" w:eastAsia="Bookman Old Style" w:hAnsi="Bookman Old Style" w:cs="Bookman Old Style"/>
          <w:sz w:val="24"/>
          <w:szCs w:val="24"/>
        </w:rPr>
        <w:t>(9A), 1-9.</w:t>
      </w:r>
      <w:hyperlink r:id="rId25">
        <w:r w:rsidRPr="004669E4"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</w:hyperlink>
      <w:hyperlink r:id="rId26">
        <w:r w:rsidRPr="004669E4"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https://www.hrpub.org/download/20200830/UJERA1-19591153.pdf</w:t>
        </w:r>
      </w:hyperlink>
    </w:p>
    <w:p w14:paraId="671DE969" w14:textId="51C95E43" w:rsidR="004669E4" w:rsidRPr="004669E4" w:rsidRDefault="004669E4" w:rsidP="004669E4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567" w:hanging="501"/>
        <w:jc w:val="both"/>
        <w:rPr>
          <w:rFonts w:ascii="Bookman Old Style" w:eastAsia="Bookman Old Style" w:hAnsi="Bookman Old Style" w:cs="Bookman Old Style"/>
          <w:color w:val="1155CC"/>
          <w:sz w:val="24"/>
          <w:szCs w:val="24"/>
          <w:u w:val="single"/>
        </w:rPr>
      </w:pPr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Budi Wijaya, W. I. K., Yasa, I. M. W., &amp; Sri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Darmayanti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N. W. (2024).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Pengembangan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Keterampilan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Berpikir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Inventif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Siswa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Sekolah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Dasar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melalui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Pembelajaran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Ilmu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Pengetahuan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 Alam (IPA).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Jurnal</w:t>
      </w:r>
      <w:proofErr w:type="spellEnd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Simki</w:t>
      </w:r>
      <w:proofErr w:type="spellEnd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 xml:space="preserve"> </w:t>
      </w:r>
      <w:proofErr w:type="spellStart"/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Pedagogia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, </w:t>
      </w:r>
      <w:r w:rsidRPr="004669E4">
        <w:rPr>
          <w:rFonts w:ascii="Bookman Old Style" w:eastAsia="Bookman Old Style" w:hAnsi="Bookman Old Style" w:cs="Bookman Old Style"/>
          <w:i/>
          <w:sz w:val="24"/>
          <w:szCs w:val="24"/>
        </w:rPr>
        <w:t>7</w:t>
      </w:r>
      <w:r w:rsidRPr="004669E4">
        <w:rPr>
          <w:rFonts w:ascii="Bookman Old Style" w:eastAsia="Bookman Old Style" w:hAnsi="Bookman Old Style" w:cs="Bookman Old Style"/>
          <w:sz w:val="24"/>
          <w:szCs w:val="24"/>
        </w:rPr>
        <w:t>(1), 264–271.</w:t>
      </w:r>
      <w:hyperlink r:id="rId27">
        <w:r w:rsidRPr="004669E4">
          <w:rPr>
            <w:rFonts w:ascii="Bookman Old Style" w:eastAsia="Bookman Old Style" w:hAnsi="Bookman Old Style" w:cs="Bookman Old Style"/>
            <w:sz w:val="24"/>
            <w:szCs w:val="24"/>
          </w:rPr>
          <w:t xml:space="preserve"> </w:t>
        </w:r>
      </w:hyperlink>
      <w:hyperlink r:id="rId28">
        <w:r w:rsidRPr="004669E4">
          <w:rPr>
            <w:rFonts w:ascii="Bookman Old Style" w:eastAsia="Bookman Old Style" w:hAnsi="Bookman Old Style" w:cs="Bookman Old Style"/>
            <w:color w:val="1155CC"/>
            <w:sz w:val="24"/>
            <w:szCs w:val="24"/>
            <w:u w:val="single"/>
          </w:rPr>
          <w:t>https://doi.org/10.29407/jsp.v7i1.607</w:t>
        </w:r>
      </w:hyperlink>
    </w:p>
    <w:p w14:paraId="01903D89" w14:textId="25E6D599" w:rsidR="004669E4" w:rsidRPr="004669E4" w:rsidRDefault="004669E4" w:rsidP="004669E4">
      <w:pPr>
        <w:pStyle w:val="ListParagraph"/>
        <w:widowControl w:val="0"/>
        <w:numPr>
          <w:ilvl w:val="0"/>
          <w:numId w:val="26"/>
        </w:numPr>
        <w:spacing w:after="0" w:line="240" w:lineRule="auto"/>
        <w:ind w:left="567" w:hanging="501"/>
        <w:jc w:val="both"/>
        <w:rPr>
          <w:rFonts w:ascii="Bookman Old Style" w:eastAsia="Bookman Old Style" w:hAnsi="Bookman Old Style" w:cs="Bookman Old Style"/>
          <w:color w:val="1155CC"/>
          <w:u w:val="single"/>
        </w:rPr>
      </w:pPr>
      <w:r w:rsidRPr="004669E4">
        <w:rPr>
          <w:rFonts w:ascii="Bookman Old Style" w:eastAsia="Bookman Old Style" w:hAnsi="Bookman Old Style" w:cs="Bookman Old Style"/>
          <w:sz w:val="24"/>
          <w:szCs w:val="24"/>
        </w:rPr>
        <w:t xml:space="preserve">Deepa, M., Susithra, N., </w:t>
      </w:r>
      <w:proofErr w:type="spellStart"/>
      <w:r w:rsidRPr="004669E4">
        <w:rPr>
          <w:rFonts w:ascii="Bookman Old Style" w:eastAsia="Bookman Old Style" w:hAnsi="Bookman Old Style" w:cs="Bookman Old Style"/>
          <w:sz w:val="24"/>
          <w:szCs w:val="24"/>
        </w:rPr>
        <w:t>Santhanamari</w:t>
      </w:r>
      <w:proofErr w:type="spellEnd"/>
      <w:r w:rsidRPr="004669E4">
        <w:rPr>
          <w:rFonts w:ascii="Bookman Old Style" w:eastAsia="Bookman Old Style" w:hAnsi="Bookman Old Style" w:cs="Bookman Old Style"/>
          <w:sz w:val="24"/>
          <w:szCs w:val="24"/>
        </w:rPr>
        <w:t>, G., &amp; Reba, P. (2024). Leveraging Agile Framework for a Project Based Learning Environment in Embedded Systems Design</w:t>
      </w:r>
      <w:r w:rsidRPr="004669E4">
        <w:rPr>
          <w:rFonts w:ascii="Bookman Old Style" w:eastAsia="Bookman Old Style" w:hAnsi="Bookman Old Style" w:cs="Bookman Old Style"/>
        </w:rPr>
        <w:t xml:space="preserve"> Course. </w:t>
      </w:r>
      <w:r w:rsidRPr="004669E4">
        <w:rPr>
          <w:rFonts w:ascii="Bookman Old Style" w:eastAsia="Bookman Old Style" w:hAnsi="Bookman Old Style" w:cs="Bookman Old Style"/>
          <w:i/>
        </w:rPr>
        <w:t>Journal of Engineering Education Transformations</w:t>
      </w:r>
      <w:r w:rsidRPr="004669E4">
        <w:rPr>
          <w:rFonts w:ascii="Bookman Old Style" w:eastAsia="Bookman Old Style" w:hAnsi="Bookman Old Style" w:cs="Bookman Old Style"/>
        </w:rPr>
        <w:t xml:space="preserve">, </w:t>
      </w:r>
      <w:r w:rsidRPr="004669E4">
        <w:rPr>
          <w:rFonts w:ascii="Bookman Old Style" w:eastAsia="Bookman Old Style" w:hAnsi="Bookman Old Style" w:cs="Bookman Old Style"/>
          <w:i/>
        </w:rPr>
        <w:t>37</w:t>
      </w:r>
      <w:r w:rsidRPr="004669E4">
        <w:rPr>
          <w:rFonts w:ascii="Bookman Old Style" w:eastAsia="Bookman Old Style" w:hAnsi="Bookman Old Style" w:cs="Bookman Old Style"/>
        </w:rPr>
        <w:t>(2), 517–522.</w:t>
      </w:r>
      <w:hyperlink r:id="rId29">
        <w:r w:rsidRPr="004669E4">
          <w:rPr>
            <w:rFonts w:ascii="Bookman Old Style" w:eastAsia="Bookman Old Style" w:hAnsi="Bookman Old Style" w:cs="Bookman Old Style"/>
          </w:rPr>
          <w:t xml:space="preserve"> </w:t>
        </w:r>
      </w:hyperlink>
      <w:hyperlink r:id="rId30">
        <w:r w:rsidRPr="004669E4">
          <w:rPr>
            <w:rFonts w:ascii="Bookman Old Style" w:eastAsia="Bookman Old Style" w:hAnsi="Bookman Old Style" w:cs="Bookman Old Style"/>
            <w:color w:val="1155CC"/>
            <w:u w:val="single"/>
          </w:rPr>
          <w:t>https://doi.org/10.16920/jeet/2024/v37is2/24082</w:t>
        </w:r>
      </w:hyperlink>
    </w:p>
    <w:p w14:paraId="71F3CB9C" w14:textId="77777777" w:rsidR="00730443" w:rsidRPr="00156034" w:rsidRDefault="00730443" w:rsidP="00946263">
      <w:pPr>
        <w:spacing w:after="0" w:line="240" w:lineRule="auto"/>
        <w:rPr>
          <w:rFonts w:ascii="Bookman Old Style" w:eastAsia="Times" w:hAnsi="Bookman Old Style" w:cs="Times"/>
          <w:sz w:val="24"/>
          <w:szCs w:val="24"/>
        </w:rPr>
      </w:pPr>
    </w:p>
    <w:p w14:paraId="30D705A7" w14:textId="77777777" w:rsidR="00730443" w:rsidRPr="00156034" w:rsidRDefault="00730443" w:rsidP="00946263">
      <w:pPr>
        <w:spacing w:after="0" w:line="240" w:lineRule="auto"/>
        <w:rPr>
          <w:rFonts w:ascii="Bookman Old Style" w:eastAsia="Times" w:hAnsi="Bookman Old Style" w:cs="Times"/>
          <w:sz w:val="24"/>
          <w:szCs w:val="24"/>
        </w:rPr>
      </w:pPr>
    </w:p>
    <w:p w14:paraId="21FF7E83" w14:textId="77777777" w:rsidR="00E0047B" w:rsidRPr="00156034" w:rsidRDefault="00E0047B" w:rsidP="00946263">
      <w:pPr>
        <w:spacing w:after="0" w:line="240" w:lineRule="auto"/>
        <w:contextualSpacing/>
        <w:rPr>
          <w:rFonts w:ascii="Bookman Old Style" w:eastAsia="Times New Roman" w:hAnsi="Bookman Old Style" w:cs="Arial"/>
          <w:b/>
        </w:rPr>
      </w:pPr>
    </w:p>
    <w:sectPr w:rsidR="00E0047B" w:rsidRPr="00156034" w:rsidSect="00F963A9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pgSz w:w="11906" w:h="16838" w:code="9"/>
      <w:pgMar w:top="1701" w:right="1701" w:bottom="170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85B67" w14:textId="77777777" w:rsidR="00F445DB" w:rsidRDefault="00F445DB" w:rsidP="00427CF4">
      <w:pPr>
        <w:spacing w:after="0" w:line="240" w:lineRule="auto"/>
      </w:pPr>
      <w:r>
        <w:separator/>
      </w:r>
    </w:p>
  </w:endnote>
  <w:endnote w:type="continuationSeparator" w:id="0">
    <w:p w14:paraId="73D66E7A" w14:textId="77777777" w:rsidR="00F445DB" w:rsidRDefault="00F445DB" w:rsidP="00427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haparral Pro">
    <w:altName w:val="Cambria Math"/>
    <w:charset w:val="00"/>
    <w:family w:val="roman"/>
    <w:pitch w:val="variable"/>
    <w:sig w:usb0="00000001" w:usb1="00000001" w:usb2="00000000" w:usb3="00000000" w:csb0="000000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F59CA" w14:textId="7405944C" w:rsidR="00FC7A1D" w:rsidRPr="009742F2" w:rsidRDefault="00000000" w:rsidP="009742F2">
    <w:pPr>
      <w:pStyle w:val="Footer"/>
      <w:rPr>
        <w:rFonts w:ascii="Chaparral Pro" w:hAnsi="Chaparral Pro"/>
        <w:sz w:val="18"/>
        <w:szCs w:val="18"/>
      </w:rPr>
    </w:pPr>
    <w:sdt>
      <w:sdtPr>
        <w:rPr>
          <w:rFonts w:ascii="Chaparral Pro" w:hAnsi="Chaparral Pro"/>
          <w:sz w:val="18"/>
          <w:szCs w:val="18"/>
        </w:rPr>
        <w:id w:val="172151947"/>
        <w:docPartObj>
          <w:docPartGallery w:val="Page Numbers (Bottom of Page)"/>
          <w:docPartUnique/>
        </w:docPartObj>
      </w:sdtPr>
      <w:sdtContent>
        <w:r w:rsidR="009742F2">
          <w:rPr>
            <w:rFonts w:ascii="Book Antiqua" w:hAnsi="Book Antiqua"/>
            <w:sz w:val="16"/>
            <w:szCs w:val="16"/>
          </w:rPr>
          <w:t xml:space="preserve"> 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9647" w14:textId="435F2625" w:rsidR="00FE4039" w:rsidRPr="009742F2" w:rsidRDefault="00FE4039" w:rsidP="009C3909">
    <w:pPr>
      <w:pStyle w:val="Footer"/>
      <w:jc w:val="center"/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F2502" w14:textId="77777777" w:rsidR="00F445DB" w:rsidRDefault="00F445DB" w:rsidP="00427CF4">
      <w:pPr>
        <w:spacing w:after="0" w:line="240" w:lineRule="auto"/>
      </w:pPr>
      <w:r>
        <w:separator/>
      </w:r>
    </w:p>
  </w:footnote>
  <w:footnote w:type="continuationSeparator" w:id="0">
    <w:p w14:paraId="55C5E4B4" w14:textId="77777777" w:rsidR="00F445DB" w:rsidRDefault="00F445DB" w:rsidP="00427C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2EB8" w14:textId="77777777" w:rsidR="009742F2" w:rsidRPr="00946263" w:rsidRDefault="009742F2">
    <w:pPr>
      <w:pStyle w:val="Header"/>
      <w:rPr>
        <w:rFonts w:ascii="Agency FB" w:hAnsi="Agency FB"/>
        <w:i/>
        <w:iCs/>
        <w:lang w:val="id-ID"/>
      </w:rPr>
    </w:pPr>
    <w:proofErr w:type="spellStart"/>
    <w:r w:rsidRPr="00946263">
      <w:rPr>
        <w:rFonts w:ascii="Agency FB" w:hAnsi="Agency FB"/>
        <w:i/>
        <w:iCs/>
        <w:lang w:val="id-ID"/>
      </w:rPr>
      <w:t>Author’s</w:t>
    </w:r>
    <w:proofErr w:type="spellEnd"/>
    <w:r w:rsidRPr="00946263">
      <w:rPr>
        <w:rFonts w:ascii="Agency FB" w:hAnsi="Agency FB"/>
        <w:i/>
        <w:iCs/>
        <w:lang w:val="id-ID"/>
      </w:rPr>
      <w:t xml:space="preserve"> </w:t>
    </w:r>
    <w:proofErr w:type="spellStart"/>
    <w:r w:rsidRPr="00946263">
      <w:rPr>
        <w:rFonts w:ascii="Agency FB" w:hAnsi="Agency FB"/>
        <w:i/>
        <w:iCs/>
        <w:lang w:val="id-ID"/>
      </w:rPr>
      <w:t>name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6E9E6" w14:textId="77777777" w:rsidR="008E5861" w:rsidRPr="00946263" w:rsidRDefault="009742F2" w:rsidP="009742F2">
    <w:pPr>
      <w:pStyle w:val="Header"/>
      <w:jc w:val="right"/>
      <w:rPr>
        <w:rFonts w:ascii="Agency FB" w:hAnsi="Agency FB" w:cs="Arial"/>
        <w:i/>
        <w:iCs/>
        <w:lang w:val="id-ID"/>
      </w:rPr>
    </w:pPr>
    <w:proofErr w:type="spellStart"/>
    <w:r w:rsidRPr="00946263">
      <w:rPr>
        <w:rFonts w:ascii="Agency FB" w:hAnsi="Agency FB" w:cs="Arial"/>
        <w:i/>
        <w:iCs/>
        <w:lang w:val="id-ID"/>
      </w:rPr>
      <w:t>Title</w:t>
    </w:r>
    <w:proofErr w:type="spellEnd"/>
    <w:r w:rsidRPr="00946263">
      <w:rPr>
        <w:rFonts w:ascii="Agency FB" w:hAnsi="Agency FB" w:cs="Arial"/>
        <w:i/>
        <w:iCs/>
        <w:lang w:val="id-ID"/>
      </w:rPr>
      <w:t xml:space="preserve"> of </w:t>
    </w:r>
    <w:proofErr w:type="spellStart"/>
    <w:r w:rsidRPr="00946263">
      <w:rPr>
        <w:rFonts w:ascii="Agency FB" w:hAnsi="Agency FB" w:cs="Arial"/>
        <w:i/>
        <w:iCs/>
        <w:lang w:val="id-ID"/>
      </w:rPr>
      <w:t>article</w:t>
    </w:r>
    <w:proofErr w:type="spellEnd"/>
    <w:r w:rsidRPr="00946263">
      <w:rPr>
        <w:rFonts w:ascii="Agency FB" w:hAnsi="Agency FB" w:cs="Arial"/>
        <w:i/>
        <w:iCs/>
        <w:lang w:val="id-ID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297D" w14:textId="60424E28" w:rsidR="00946263" w:rsidRDefault="00946263" w:rsidP="00946263">
    <w:pPr>
      <w:pStyle w:val="Header"/>
      <w:tabs>
        <w:tab w:val="clear" w:pos="9360"/>
      </w:tabs>
      <w:rPr>
        <w:rFonts w:ascii="Agency FB" w:hAnsi="Agency FB"/>
      </w:rPr>
    </w:pPr>
    <w:r>
      <w:rPr>
        <w:noProof/>
      </w:rPr>
      <w:drawing>
        <wp:anchor distT="0" distB="0" distL="114300" distR="114300" simplePos="0" relativeHeight="251656192" behindDoc="1" locked="0" layoutInCell="1" allowOverlap="1" wp14:anchorId="04E9077F" wp14:editId="7C3AA5ED">
          <wp:simplePos x="0" y="0"/>
          <wp:positionH relativeFrom="column">
            <wp:posOffset>-51435</wp:posOffset>
          </wp:positionH>
          <wp:positionV relativeFrom="paragraph">
            <wp:posOffset>120650</wp:posOffset>
          </wp:positionV>
          <wp:extent cx="2468852" cy="628535"/>
          <wp:effectExtent l="0" t="0" r="0" b="635"/>
          <wp:wrapNone/>
          <wp:docPr id="305778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8852" cy="628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TableGrid"/>
      <w:tblW w:w="5774" w:type="dxa"/>
      <w:tblInd w:w="41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74"/>
    </w:tblGrid>
    <w:tr w:rsidR="00946263" w:rsidRPr="00F61674" w14:paraId="76AC9C0C" w14:textId="77777777" w:rsidTr="00720C98">
      <w:trPr>
        <w:trHeight w:val="993"/>
      </w:trPr>
      <w:tc>
        <w:tcPr>
          <w:tcW w:w="5774" w:type="dxa"/>
        </w:tcPr>
        <w:p w14:paraId="00384E1F" w14:textId="05542EFE" w:rsidR="00946263" w:rsidRPr="00720C98" w:rsidRDefault="00946263" w:rsidP="00946263">
          <w:pPr>
            <w:tabs>
              <w:tab w:val="center" w:pos="4680"/>
              <w:tab w:val="right" w:pos="9360"/>
            </w:tabs>
            <w:rPr>
              <w:rFonts w:ascii="Agency FB" w:hAnsi="Agency FB"/>
              <w:b/>
              <w:bCs/>
              <w:color w:val="4472C4" w:themeColor="accent1"/>
            </w:rPr>
          </w:pPr>
          <w:r w:rsidRPr="00720C98">
            <w:rPr>
              <w:rFonts w:ascii="Agency FB" w:hAnsi="Agency FB"/>
              <w:b/>
              <w:bCs/>
              <w:color w:val="4472C4" w:themeColor="accent1"/>
            </w:rPr>
            <w:t>Vo</w:t>
          </w:r>
          <w:r w:rsidRPr="00720C98">
            <w:rPr>
              <w:rFonts w:ascii="Agency FB" w:hAnsi="Agency FB"/>
              <w:b/>
              <w:bCs/>
              <w:color w:val="4472C4" w:themeColor="accent1"/>
            </w:rPr>
            <w:t xml:space="preserve">l. xx, No. </w:t>
          </w:r>
          <w:r w:rsidRPr="00720C98">
            <w:rPr>
              <w:rFonts w:ascii="Agency FB" w:hAnsi="Agency FB"/>
              <w:b/>
              <w:bCs/>
              <w:color w:val="4472C4" w:themeColor="accent1"/>
            </w:rPr>
            <w:t xml:space="preserve"> 20xx</w:t>
          </w:r>
        </w:p>
        <w:p w14:paraId="0B19A719" w14:textId="77409574" w:rsidR="00946263" w:rsidRPr="00720C98" w:rsidRDefault="00720C98" w:rsidP="00946263">
          <w:pPr>
            <w:rPr>
              <w:rFonts w:ascii="Agency FB" w:hAnsi="Agency FB"/>
            </w:rPr>
          </w:pPr>
          <w:proofErr w:type="spellStart"/>
          <w:r w:rsidRPr="00720C98">
            <w:rPr>
              <w:rFonts w:ascii="Agency FB" w:hAnsi="Agency FB"/>
            </w:rPr>
            <w:t>Website</w:t>
          </w:r>
          <w:proofErr w:type="spellEnd"/>
          <w:r w:rsidRPr="00720C98">
            <w:rPr>
              <w:rFonts w:ascii="Agency FB" w:hAnsi="Agency FB"/>
            </w:rPr>
            <w:t xml:space="preserve">: </w:t>
          </w:r>
          <w:r w:rsidR="00946263" w:rsidRPr="00720C98">
            <w:rPr>
              <w:rFonts w:ascii="Agency FB" w:hAnsi="Agency FB"/>
            </w:rPr>
            <w:t xml:space="preserve"> </w:t>
          </w:r>
          <w:hyperlink r:id="rId2" w:history="1">
            <w:r w:rsidR="00946263" w:rsidRPr="00720C98">
              <w:rPr>
                <w:rStyle w:val="Hyperlink"/>
                <w:rFonts w:ascii="Agency FB" w:hAnsi="Agency FB"/>
                <w:sz w:val="22"/>
              </w:rPr>
              <w:t>https://ejurnal.markazmedika.com/index.php/diafragma</w:t>
            </w:r>
          </w:hyperlink>
        </w:p>
        <w:p w14:paraId="722C2786" w14:textId="79CD008D" w:rsidR="00946263" w:rsidRPr="00720C98" w:rsidRDefault="00946263" w:rsidP="00946263">
          <w:pPr>
            <w:tabs>
              <w:tab w:val="center" w:pos="4680"/>
              <w:tab w:val="right" w:pos="9360"/>
            </w:tabs>
            <w:rPr>
              <w:rStyle w:val="Hyperlink"/>
              <w:rFonts w:ascii="Agency FB" w:hAnsi="Agency FB" w:cs="Calibri"/>
              <w:sz w:val="22"/>
            </w:rPr>
          </w:pPr>
          <w:r w:rsidRPr="00720C98">
            <w:rPr>
              <w:rFonts w:ascii="Agency FB" w:hAnsi="Agency FB"/>
            </w:rPr>
            <w:t>E-ISSN:</w:t>
          </w:r>
          <w:r w:rsidRPr="00720C98">
            <w:rPr>
              <w:rFonts w:ascii="Agency FB" w:hAnsi="Agency FB"/>
            </w:rPr>
            <w:t xml:space="preserve"> </w:t>
          </w:r>
          <w:proofErr w:type="spellStart"/>
          <w:r w:rsidRPr="00720C98">
            <w:rPr>
              <w:rFonts w:ascii="Agency FB" w:hAnsi="Agency FB"/>
            </w:rPr>
            <w:t>xxxx-xxxx</w:t>
          </w:r>
          <w:proofErr w:type="spellEnd"/>
          <w:r w:rsidR="00720C98">
            <w:rPr>
              <w:rFonts w:ascii="Agency FB" w:hAnsi="Agency FB"/>
            </w:rPr>
            <w:t xml:space="preserve"> | P</w:t>
          </w:r>
          <w:r w:rsidR="00720C98" w:rsidRPr="00720C98">
            <w:rPr>
              <w:rFonts w:ascii="Agency FB" w:hAnsi="Agency FB"/>
            </w:rPr>
            <w:t xml:space="preserve">-ISSN: </w:t>
          </w:r>
          <w:proofErr w:type="spellStart"/>
          <w:r w:rsidR="00720C98" w:rsidRPr="00720C98">
            <w:rPr>
              <w:rFonts w:ascii="Agency FB" w:hAnsi="Agency FB"/>
            </w:rPr>
            <w:t>xxxx-xxxx</w:t>
          </w:r>
          <w:proofErr w:type="spellEnd"/>
        </w:p>
        <w:p w14:paraId="22F525CD" w14:textId="4CC964D5" w:rsidR="00946263" w:rsidRPr="00E24473" w:rsidRDefault="00946263" w:rsidP="00946263">
          <w:pPr>
            <w:tabs>
              <w:tab w:val="center" w:pos="4680"/>
              <w:tab w:val="right" w:pos="9360"/>
            </w:tabs>
            <w:rPr>
              <w:sz w:val="18"/>
              <w:szCs w:val="18"/>
            </w:rPr>
          </w:pPr>
          <w:r w:rsidRPr="00720C98">
            <w:rPr>
              <w:rStyle w:val="Hyperlink"/>
              <w:rFonts w:ascii="Agency FB" w:hAnsi="Agency FB" w:cs="Calibri"/>
              <w:sz w:val="22"/>
            </w:rPr>
            <w:t>Publishe</w:t>
          </w:r>
          <w:r w:rsidR="00720C98" w:rsidRPr="00720C98">
            <w:rPr>
              <w:rStyle w:val="Hyperlink"/>
              <w:rFonts w:ascii="Agency FB" w:hAnsi="Agency FB" w:cs="Calibri"/>
              <w:sz w:val="22"/>
            </w:rPr>
            <w:t>r:</w:t>
          </w:r>
          <w:r w:rsidRPr="00720C98">
            <w:rPr>
              <w:rStyle w:val="Hyperlink"/>
              <w:rFonts w:ascii="Agency FB" w:hAnsi="Agency FB" w:cs="Calibri"/>
              <w:sz w:val="22"/>
            </w:rPr>
            <w:t xml:space="preserve"> </w:t>
          </w:r>
          <w:r w:rsidRPr="00720C98">
            <w:rPr>
              <w:rFonts w:ascii="Agency FB" w:hAnsi="Agency FB"/>
              <w:lang w:val="en-US"/>
            </w:rPr>
            <w:t>PT. Markaz Medika Indonesia</w:t>
          </w:r>
        </w:p>
      </w:tc>
    </w:tr>
  </w:tbl>
  <w:p w14:paraId="244F3ACE" w14:textId="3995687D" w:rsidR="00946263" w:rsidRPr="00946263" w:rsidRDefault="00946263">
    <w:pPr>
      <w:pStyle w:val="Header"/>
      <w:rPr>
        <w:rFonts w:ascii="Agency FB" w:hAnsi="Agency F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F2738"/>
    <w:multiLevelType w:val="hybridMultilevel"/>
    <w:tmpl w:val="63E48A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863F2"/>
    <w:multiLevelType w:val="multilevel"/>
    <w:tmpl w:val="FBA48A38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BE0713"/>
    <w:multiLevelType w:val="multilevel"/>
    <w:tmpl w:val="40768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1D672D"/>
    <w:multiLevelType w:val="multilevel"/>
    <w:tmpl w:val="4A6EB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man Old Style" w:eastAsiaTheme="minorHAnsi" w:hAnsi="Bookman Old Style" w:cstheme="maj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FE3840"/>
    <w:multiLevelType w:val="multilevel"/>
    <w:tmpl w:val="5A14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175B33"/>
    <w:multiLevelType w:val="multilevel"/>
    <w:tmpl w:val="D5BE8DB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8C458E4"/>
    <w:multiLevelType w:val="hybridMultilevel"/>
    <w:tmpl w:val="BC0E0C18"/>
    <w:lvl w:ilvl="0" w:tplc="9066FBB2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FE000D"/>
    <w:multiLevelType w:val="hybridMultilevel"/>
    <w:tmpl w:val="BA5E5AA4"/>
    <w:lvl w:ilvl="0" w:tplc="5CAE16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D451065"/>
    <w:multiLevelType w:val="hybridMultilevel"/>
    <w:tmpl w:val="4E5EFB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73589"/>
    <w:multiLevelType w:val="multilevel"/>
    <w:tmpl w:val="16148274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1270735"/>
    <w:multiLevelType w:val="multilevel"/>
    <w:tmpl w:val="333E4CC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1585E5E"/>
    <w:multiLevelType w:val="multilevel"/>
    <w:tmpl w:val="33408A70"/>
    <w:lvl w:ilvl="0">
      <w:start w:val="1"/>
      <w:numFmt w:val="bullet"/>
      <w:lvlText w:val="❖"/>
      <w:lvlJc w:val="left"/>
      <w:pPr>
        <w:ind w:left="117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4F92952"/>
    <w:multiLevelType w:val="multilevel"/>
    <w:tmpl w:val="9D1E383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  <w:rPr>
        <w:rFonts w:hint="default"/>
      </w:rPr>
    </w:lvl>
  </w:abstractNum>
  <w:abstractNum w:abstractNumId="13" w15:restartNumberingAfterBreak="0">
    <w:nsid w:val="3236043C"/>
    <w:multiLevelType w:val="multilevel"/>
    <w:tmpl w:val="36801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89603E"/>
    <w:multiLevelType w:val="multilevel"/>
    <w:tmpl w:val="D4B4B71A"/>
    <w:lvl w:ilvl="0">
      <w:start w:val="1"/>
      <w:numFmt w:val="upperRoman"/>
      <w:pStyle w:val="Heading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Heading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Heading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5" w15:restartNumberingAfterBreak="0">
    <w:nsid w:val="44843B44"/>
    <w:multiLevelType w:val="multilevel"/>
    <w:tmpl w:val="B2700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CA6042"/>
    <w:multiLevelType w:val="hybridMultilevel"/>
    <w:tmpl w:val="42B45074"/>
    <w:lvl w:ilvl="0" w:tplc="4476C9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D7101"/>
    <w:multiLevelType w:val="hybridMultilevel"/>
    <w:tmpl w:val="D1986562"/>
    <w:lvl w:ilvl="0" w:tplc="6F72C634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 w15:restartNumberingAfterBreak="0">
    <w:nsid w:val="4ABF3434"/>
    <w:multiLevelType w:val="multilevel"/>
    <w:tmpl w:val="FB7EA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DE7234"/>
    <w:multiLevelType w:val="multilevel"/>
    <w:tmpl w:val="030E7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866CC9"/>
    <w:multiLevelType w:val="multilevel"/>
    <w:tmpl w:val="543E37F0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0805D42"/>
    <w:multiLevelType w:val="multilevel"/>
    <w:tmpl w:val="DBA841B2"/>
    <w:lvl w:ilvl="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4C51529"/>
    <w:multiLevelType w:val="multilevel"/>
    <w:tmpl w:val="CEAAD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DC16497"/>
    <w:multiLevelType w:val="hybridMultilevel"/>
    <w:tmpl w:val="E7F06172"/>
    <w:lvl w:ilvl="0" w:tplc="E586D5F2">
      <w:start w:val="1"/>
      <w:numFmt w:val="decimal"/>
      <w:lvlText w:val="[%1]"/>
      <w:lvlJc w:val="left"/>
      <w:pPr>
        <w:ind w:left="72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A0B67"/>
    <w:multiLevelType w:val="hybridMultilevel"/>
    <w:tmpl w:val="55E0034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23FCC"/>
    <w:multiLevelType w:val="multilevel"/>
    <w:tmpl w:val="6658D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43602322">
    <w:abstractNumId w:val="25"/>
  </w:num>
  <w:num w:numId="2" w16cid:durableId="2124423841">
    <w:abstractNumId w:val="17"/>
  </w:num>
  <w:num w:numId="3" w16cid:durableId="179205017">
    <w:abstractNumId w:val="4"/>
  </w:num>
  <w:num w:numId="4" w16cid:durableId="1618291974">
    <w:abstractNumId w:val="0"/>
  </w:num>
  <w:num w:numId="5" w16cid:durableId="969016813">
    <w:abstractNumId w:val="22"/>
  </w:num>
  <w:num w:numId="6" w16cid:durableId="318120528">
    <w:abstractNumId w:val="7"/>
  </w:num>
  <w:num w:numId="7" w16cid:durableId="1152213382">
    <w:abstractNumId w:val="12"/>
  </w:num>
  <w:num w:numId="8" w16cid:durableId="1833791735">
    <w:abstractNumId w:val="10"/>
  </w:num>
  <w:num w:numId="9" w16cid:durableId="1114516175">
    <w:abstractNumId w:val="1"/>
  </w:num>
  <w:num w:numId="10" w16cid:durableId="330185412">
    <w:abstractNumId w:val="5"/>
  </w:num>
  <w:num w:numId="11" w16cid:durableId="190918300">
    <w:abstractNumId w:val="21"/>
  </w:num>
  <w:num w:numId="12" w16cid:durableId="2141216914">
    <w:abstractNumId w:val="20"/>
  </w:num>
  <w:num w:numId="13" w16cid:durableId="2107532551">
    <w:abstractNumId w:val="9"/>
  </w:num>
  <w:num w:numId="14" w16cid:durableId="1610894542">
    <w:abstractNumId w:val="11"/>
  </w:num>
  <w:num w:numId="15" w16cid:durableId="1388647241">
    <w:abstractNumId w:val="14"/>
  </w:num>
  <w:num w:numId="16" w16cid:durableId="1957829240">
    <w:abstractNumId w:val="24"/>
  </w:num>
  <w:num w:numId="17" w16cid:durableId="2109884000">
    <w:abstractNumId w:val="16"/>
  </w:num>
  <w:num w:numId="18" w16cid:durableId="1713843829">
    <w:abstractNumId w:val="13"/>
  </w:num>
  <w:num w:numId="19" w16cid:durableId="1255363860">
    <w:abstractNumId w:val="19"/>
  </w:num>
  <w:num w:numId="20" w16cid:durableId="2139640695">
    <w:abstractNumId w:val="15"/>
  </w:num>
  <w:num w:numId="21" w16cid:durableId="441731908">
    <w:abstractNumId w:val="8"/>
  </w:num>
  <w:num w:numId="22" w16cid:durableId="596057015">
    <w:abstractNumId w:val="3"/>
  </w:num>
  <w:num w:numId="23" w16cid:durableId="9764951">
    <w:abstractNumId w:val="2"/>
  </w:num>
  <w:num w:numId="24" w16cid:durableId="1098450658">
    <w:abstractNumId w:val="18"/>
  </w:num>
  <w:num w:numId="25" w16cid:durableId="933782581">
    <w:abstractNumId w:val="6"/>
  </w:num>
  <w:num w:numId="26" w16cid:durableId="153854627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394"/>
    <w:rsid w:val="00013D75"/>
    <w:rsid w:val="00033BF8"/>
    <w:rsid w:val="00037FBC"/>
    <w:rsid w:val="00047D6C"/>
    <w:rsid w:val="000625F4"/>
    <w:rsid w:val="000642D0"/>
    <w:rsid w:val="00072094"/>
    <w:rsid w:val="00076A6D"/>
    <w:rsid w:val="0008569E"/>
    <w:rsid w:val="000A2CB5"/>
    <w:rsid w:val="000A2EF5"/>
    <w:rsid w:val="000A6A22"/>
    <w:rsid w:val="000B290B"/>
    <w:rsid w:val="000C3584"/>
    <w:rsid w:val="000C7335"/>
    <w:rsid w:val="000D1216"/>
    <w:rsid w:val="000F2130"/>
    <w:rsid w:val="000F6160"/>
    <w:rsid w:val="00124C7B"/>
    <w:rsid w:val="0013175F"/>
    <w:rsid w:val="00133074"/>
    <w:rsid w:val="00153BE9"/>
    <w:rsid w:val="00156034"/>
    <w:rsid w:val="0017473E"/>
    <w:rsid w:val="00181D9E"/>
    <w:rsid w:val="00192E24"/>
    <w:rsid w:val="001C67B9"/>
    <w:rsid w:val="001D5DCB"/>
    <w:rsid w:val="001E4D90"/>
    <w:rsid w:val="001E700B"/>
    <w:rsid w:val="001F793A"/>
    <w:rsid w:val="00202CD0"/>
    <w:rsid w:val="00212F05"/>
    <w:rsid w:val="002142D9"/>
    <w:rsid w:val="00223311"/>
    <w:rsid w:val="00225106"/>
    <w:rsid w:val="00226403"/>
    <w:rsid w:val="00231658"/>
    <w:rsid w:val="00237394"/>
    <w:rsid w:val="00241839"/>
    <w:rsid w:val="00251B62"/>
    <w:rsid w:val="002563FB"/>
    <w:rsid w:val="002710CD"/>
    <w:rsid w:val="0029161F"/>
    <w:rsid w:val="00295B82"/>
    <w:rsid w:val="002A4BF4"/>
    <w:rsid w:val="002B037E"/>
    <w:rsid w:val="002C688B"/>
    <w:rsid w:val="002D40ED"/>
    <w:rsid w:val="002D5073"/>
    <w:rsid w:val="002D7512"/>
    <w:rsid w:val="002E13C9"/>
    <w:rsid w:val="002E7234"/>
    <w:rsid w:val="00300CAE"/>
    <w:rsid w:val="003065F0"/>
    <w:rsid w:val="003470C1"/>
    <w:rsid w:val="00350FA2"/>
    <w:rsid w:val="00372D26"/>
    <w:rsid w:val="0038697A"/>
    <w:rsid w:val="003902A3"/>
    <w:rsid w:val="00396F20"/>
    <w:rsid w:val="00397ADC"/>
    <w:rsid w:val="003A5A39"/>
    <w:rsid w:val="003B5729"/>
    <w:rsid w:val="003B71E8"/>
    <w:rsid w:val="003C0026"/>
    <w:rsid w:val="003C0F73"/>
    <w:rsid w:val="003D4743"/>
    <w:rsid w:val="003E6BD2"/>
    <w:rsid w:val="003F473B"/>
    <w:rsid w:val="003F4741"/>
    <w:rsid w:val="0040079D"/>
    <w:rsid w:val="00404D21"/>
    <w:rsid w:val="00410424"/>
    <w:rsid w:val="00426E36"/>
    <w:rsid w:val="00427CF4"/>
    <w:rsid w:val="004321A5"/>
    <w:rsid w:val="00443DC6"/>
    <w:rsid w:val="00444A0F"/>
    <w:rsid w:val="004634CA"/>
    <w:rsid w:val="00464047"/>
    <w:rsid w:val="004669E4"/>
    <w:rsid w:val="004743D6"/>
    <w:rsid w:val="0047465B"/>
    <w:rsid w:val="00496785"/>
    <w:rsid w:val="004A0C12"/>
    <w:rsid w:val="004E50A8"/>
    <w:rsid w:val="004E5A97"/>
    <w:rsid w:val="00514A7F"/>
    <w:rsid w:val="00521E23"/>
    <w:rsid w:val="005270E1"/>
    <w:rsid w:val="00532E93"/>
    <w:rsid w:val="00545FE9"/>
    <w:rsid w:val="00550E8E"/>
    <w:rsid w:val="00552E7F"/>
    <w:rsid w:val="00555ACA"/>
    <w:rsid w:val="00560447"/>
    <w:rsid w:val="0056422B"/>
    <w:rsid w:val="00577ED6"/>
    <w:rsid w:val="005872CC"/>
    <w:rsid w:val="0059100A"/>
    <w:rsid w:val="005A7B9C"/>
    <w:rsid w:val="005B1FB7"/>
    <w:rsid w:val="005C226E"/>
    <w:rsid w:val="005D096D"/>
    <w:rsid w:val="005D09F4"/>
    <w:rsid w:val="005D3A2D"/>
    <w:rsid w:val="005E0D1E"/>
    <w:rsid w:val="005E25AD"/>
    <w:rsid w:val="005E2B5F"/>
    <w:rsid w:val="005E3134"/>
    <w:rsid w:val="005F03AE"/>
    <w:rsid w:val="005F133C"/>
    <w:rsid w:val="006169DD"/>
    <w:rsid w:val="00630950"/>
    <w:rsid w:val="00630E6A"/>
    <w:rsid w:val="00643B0E"/>
    <w:rsid w:val="0066411C"/>
    <w:rsid w:val="00687025"/>
    <w:rsid w:val="00694019"/>
    <w:rsid w:val="006A3E71"/>
    <w:rsid w:val="006A6212"/>
    <w:rsid w:val="006B7851"/>
    <w:rsid w:val="006C6B74"/>
    <w:rsid w:val="006D78C6"/>
    <w:rsid w:val="007078E5"/>
    <w:rsid w:val="00717A04"/>
    <w:rsid w:val="00720C98"/>
    <w:rsid w:val="00730443"/>
    <w:rsid w:val="0075032C"/>
    <w:rsid w:val="007658E5"/>
    <w:rsid w:val="00767E94"/>
    <w:rsid w:val="00784480"/>
    <w:rsid w:val="00793061"/>
    <w:rsid w:val="007A0C71"/>
    <w:rsid w:val="007B3212"/>
    <w:rsid w:val="007B5447"/>
    <w:rsid w:val="007C6169"/>
    <w:rsid w:val="007D0DCE"/>
    <w:rsid w:val="007D7C6C"/>
    <w:rsid w:val="007E4893"/>
    <w:rsid w:val="007E7BA9"/>
    <w:rsid w:val="007F7644"/>
    <w:rsid w:val="00803770"/>
    <w:rsid w:val="0083287C"/>
    <w:rsid w:val="00835056"/>
    <w:rsid w:val="008356C0"/>
    <w:rsid w:val="008505FD"/>
    <w:rsid w:val="008515EE"/>
    <w:rsid w:val="00856063"/>
    <w:rsid w:val="00856374"/>
    <w:rsid w:val="00866254"/>
    <w:rsid w:val="008719A3"/>
    <w:rsid w:val="00874D6B"/>
    <w:rsid w:val="00875058"/>
    <w:rsid w:val="008B0B77"/>
    <w:rsid w:val="008C3C1E"/>
    <w:rsid w:val="008E5861"/>
    <w:rsid w:val="008F2780"/>
    <w:rsid w:val="008F3A07"/>
    <w:rsid w:val="008F5BC1"/>
    <w:rsid w:val="008F5DDE"/>
    <w:rsid w:val="00921B78"/>
    <w:rsid w:val="009350AF"/>
    <w:rsid w:val="00946263"/>
    <w:rsid w:val="009467D9"/>
    <w:rsid w:val="00956B8E"/>
    <w:rsid w:val="009742F2"/>
    <w:rsid w:val="00984461"/>
    <w:rsid w:val="0099349E"/>
    <w:rsid w:val="00993883"/>
    <w:rsid w:val="00995A4A"/>
    <w:rsid w:val="009B7925"/>
    <w:rsid w:val="009C3909"/>
    <w:rsid w:val="009D7AEE"/>
    <w:rsid w:val="00A15B6E"/>
    <w:rsid w:val="00A16915"/>
    <w:rsid w:val="00A22DDF"/>
    <w:rsid w:val="00A244AE"/>
    <w:rsid w:val="00A37A98"/>
    <w:rsid w:val="00A5677D"/>
    <w:rsid w:val="00A81731"/>
    <w:rsid w:val="00A835AD"/>
    <w:rsid w:val="00A83E98"/>
    <w:rsid w:val="00AA002A"/>
    <w:rsid w:val="00AA2761"/>
    <w:rsid w:val="00AB3851"/>
    <w:rsid w:val="00AB7BB5"/>
    <w:rsid w:val="00AC0062"/>
    <w:rsid w:val="00AC1836"/>
    <w:rsid w:val="00AC44A8"/>
    <w:rsid w:val="00AD3163"/>
    <w:rsid w:val="00AD4F98"/>
    <w:rsid w:val="00AD5626"/>
    <w:rsid w:val="00AE54B2"/>
    <w:rsid w:val="00B05034"/>
    <w:rsid w:val="00B102F5"/>
    <w:rsid w:val="00B11850"/>
    <w:rsid w:val="00B16F04"/>
    <w:rsid w:val="00B27172"/>
    <w:rsid w:val="00B3200F"/>
    <w:rsid w:val="00B34247"/>
    <w:rsid w:val="00B34FE5"/>
    <w:rsid w:val="00B461B8"/>
    <w:rsid w:val="00B52C8E"/>
    <w:rsid w:val="00B54CA1"/>
    <w:rsid w:val="00B55B5E"/>
    <w:rsid w:val="00B60699"/>
    <w:rsid w:val="00B7262E"/>
    <w:rsid w:val="00B7378A"/>
    <w:rsid w:val="00B8004C"/>
    <w:rsid w:val="00B809C8"/>
    <w:rsid w:val="00B97A45"/>
    <w:rsid w:val="00BA0A7B"/>
    <w:rsid w:val="00BB1195"/>
    <w:rsid w:val="00BB3BEA"/>
    <w:rsid w:val="00BD6DE0"/>
    <w:rsid w:val="00BE384A"/>
    <w:rsid w:val="00BF3A23"/>
    <w:rsid w:val="00C02BEF"/>
    <w:rsid w:val="00C031D2"/>
    <w:rsid w:val="00C23D60"/>
    <w:rsid w:val="00C2731F"/>
    <w:rsid w:val="00C31A34"/>
    <w:rsid w:val="00C32973"/>
    <w:rsid w:val="00C364E4"/>
    <w:rsid w:val="00C535B4"/>
    <w:rsid w:val="00C53AA6"/>
    <w:rsid w:val="00C5557C"/>
    <w:rsid w:val="00C5655E"/>
    <w:rsid w:val="00C62E32"/>
    <w:rsid w:val="00C73D0F"/>
    <w:rsid w:val="00C908CA"/>
    <w:rsid w:val="00C9373A"/>
    <w:rsid w:val="00C960AD"/>
    <w:rsid w:val="00CA2E46"/>
    <w:rsid w:val="00CA5FCF"/>
    <w:rsid w:val="00CC5304"/>
    <w:rsid w:val="00CD05DA"/>
    <w:rsid w:val="00CD30F0"/>
    <w:rsid w:val="00CD7CBE"/>
    <w:rsid w:val="00CE457A"/>
    <w:rsid w:val="00CF46AA"/>
    <w:rsid w:val="00D01198"/>
    <w:rsid w:val="00D20571"/>
    <w:rsid w:val="00D31385"/>
    <w:rsid w:val="00D44DF5"/>
    <w:rsid w:val="00D76323"/>
    <w:rsid w:val="00D809C9"/>
    <w:rsid w:val="00D924C6"/>
    <w:rsid w:val="00D9651E"/>
    <w:rsid w:val="00D9702D"/>
    <w:rsid w:val="00D97036"/>
    <w:rsid w:val="00DA1AC2"/>
    <w:rsid w:val="00DA3190"/>
    <w:rsid w:val="00DA505F"/>
    <w:rsid w:val="00DB0232"/>
    <w:rsid w:val="00DB6D34"/>
    <w:rsid w:val="00DB7D3A"/>
    <w:rsid w:val="00DC34E9"/>
    <w:rsid w:val="00DC7FE3"/>
    <w:rsid w:val="00DD6264"/>
    <w:rsid w:val="00DD70CC"/>
    <w:rsid w:val="00DE1373"/>
    <w:rsid w:val="00DE475C"/>
    <w:rsid w:val="00DE7EBE"/>
    <w:rsid w:val="00DF787F"/>
    <w:rsid w:val="00DF7CBA"/>
    <w:rsid w:val="00E0047B"/>
    <w:rsid w:val="00E233B8"/>
    <w:rsid w:val="00E27A40"/>
    <w:rsid w:val="00E3681A"/>
    <w:rsid w:val="00E46B88"/>
    <w:rsid w:val="00E546E3"/>
    <w:rsid w:val="00E56721"/>
    <w:rsid w:val="00E70055"/>
    <w:rsid w:val="00E77CA2"/>
    <w:rsid w:val="00E91C1C"/>
    <w:rsid w:val="00E952DE"/>
    <w:rsid w:val="00EA275F"/>
    <w:rsid w:val="00EB0DD9"/>
    <w:rsid w:val="00EB7713"/>
    <w:rsid w:val="00EC42F6"/>
    <w:rsid w:val="00EC4E18"/>
    <w:rsid w:val="00ED63E2"/>
    <w:rsid w:val="00EF1731"/>
    <w:rsid w:val="00F008C4"/>
    <w:rsid w:val="00F1038C"/>
    <w:rsid w:val="00F23106"/>
    <w:rsid w:val="00F36B16"/>
    <w:rsid w:val="00F445DB"/>
    <w:rsid w:val="00F71CBE"/>
    <w:rsid w:val="00F933C7"/>
    <w:rsid w:val="00F934DD"/>
    <w:rsid w:val="00F963A9"/>
    <w:rsid w:val="00F96B7D"/>
    <w:rsid w:val="00FA6385"/>
    <w:rsid w:val="00FC7A1D"/>
    <w:rsid w:val="00FC7D92"/>
    <w:rsid w:val="00FD29E0"/>
    <w:rsid w:val="00FE4039"/>
    <w:rsid w:val="00FE7313"/>
    <w:rsid w:val="00FF6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4CABBB"/>
  <w15:docId w15:val="{253B1581-4C11-408D-9F9E-FA8B38EAE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E46"/>
  </w:style>
  <w:style w:type="paragraph" w:styleId="Heading1">
    <w:name w:val="heading 1"/>
    <w:basedOn w:val="Normal"/>
    <w:next w:val="Normal"/>
    <w:link w:val="Heading1Char"/>
    <w:uiPriority w:val="99"/>
    <w:qFormat/>
    <w:rsid w:val="00156034"/>
    <w:pPr>
      <w:keepNext/>
      <w:keepLines/>
      <w:numPr>
        <w:numId w:val="15"/>
      </w:numPr>
      <w:tabs>
        <w:tab w:val="left" w:pos="216"/>
      </w:tabs>
      <w:spacing w:before="360" w:after="80" w:line="240" w:lineRule="auto"/>
      <w:ind w:firstLine="0"/>
      <w:outlineLvl w:val="0"/>
    </w:pPr>
    <w:rPr>
      <w:rFonts w:ascii="Bookman Old Style" w:eastAsia="MS Mincho" w:hAnsi="Bookman Old Style" w:cs="Times New Roman"/>
      <w:b/>
      <w:noProof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6034"/>
    <w:pPr>
      <w:keepNext/>
      <w:keepLines/>
      <w:numPr>
        <w:ilvl w:val="1"/>
        <w:numId w:val="15"/>
      </w:numPr>
      <w:tabs>
        <w:tab w:val="clear" w:pos="360"/>
        <w:tab w:val="num" w:pos="288"/>
      </w:tabs>
      <w:spacing w:before="120" w:after="60" w:line="240" w:lineRule="auto"/>
      <w:outlineLvl w:val="1"/>
    </w:pPr>
    <w:rPr>
      <w:rFonts w:ascii="Bookman Old Style" w:eastAsia="MS Mincho" w:hAnsi="Bookman Old Style" w:cs="Times New Roman"/>
      <w:iCs/>
      <w:noProof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56034"/>
    <w:pPr>
      <w:numPr>
        <w:ilvl w:val="2"/>
        <w:numId w:val="15"/>
      </w:numPr>
      <w:spacing w:after="0" w:line="240" w:lineRule="exact"/>
      <w:ind w:firstLine="288"/>
      <w:jc w:val="both"/>
      <w:outlineLvl w:val="2"/>
    </w:pPr>
    <w:rPr>
      <w:rFonts w:ascii="Times New Roman" w:eastAsia="MS Mincho" w:hAnsi="Times New Roman" w:cs="Times New Roman"/>
      <w:i/>
      <w:iCs/>
      <w:noProof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56034"/>
    <w:pPr>
      <w:numPr>
        <w:ilvl w:val="3"/>
        <w:numId w:val="15"/>
      </w:numPr>
      <w:tabs>
        <w:tab w:val="left" w:pos="821"/>
      </w:tabs>
      <w:spacing w:before="40" w:after="40" w:line="240" w:lineRule="auto"/>
      <w:ind w:firstLine="504"/>
      <w:jc w:val="both"/>
      <w:outlineLvl w:val="3"/>
    </w:pPr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,HEADING 1,soal jawab,Body of textCxSp,Heading 11,Heading 12,List Paragraph2,Heading 111"/>
    <w:basedOn w:val="Normal"/>
    <w:link w:val="ListParagraphChar"/>
    <w:uiPriority w:val="34"/>
    <w:qFormat/>
    <w:rsid w:val="00237394"/>
    <w:pPr>
      <w:ind w:left="720"/>
      <w:contextualSpacing/>
    </w:pPr>
  </w:style>
  <w:style w:type="paragraph" w:customStyle="1" w:styleId="Els-body-text">
    <w:name w:val="Els-body-text"/>
    <w:rsid w:val="00237394"/>
    <w:pPr>
      <w:spacing w:after="0" w:line="240" w:lineRule="exact"/>
      <w:ind w:firstLine="238"/>
      <w:jc w:val="both"/>
    </w:pPr>
    <w:rPr>
      <w:rFonts w:ascii="Times New Roman" w:eastAsia="SimSun" w:hAnsi="Times New Roman" w:cs="Times New Roman"/>
      <w:sz w:val="20"/>
      <w:szCs w:val="20"/>
    </w:rPr>
  </w:style>
  <w:style w:type="paragraph" w:customStyle="1" w:styleId="Els-table-text">
    <w:name w:val="Els-table-text"/>
    <w:rsid w:val="00A835AD"/>
    <w:pPr>
      <w:spacing w:after="80" w:line="200" w:lineRule="exact"/>
    </w:pPr>
    <w:rPr>
      <w:rFonts w:ascii="Times New Roman" w:eastAsia="SimSun" w:hAnsi="Times New Roman" w:cs="Times New Roman"/>
      <w:sz w:val="16"/>
      <w:szCs w:val="20"/>
    </w:rPr>
  </w:style>
  <w:style w:type="character" w:styleId="FootnoteReference">
    <w:name w:val="footnote reference"/>
    <w:semiHidden/>
    <w:rsid w:val="00427CF4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427CF4"/>
    <w:pPr>
      <w:widowControl w:val="0"/>
      <w:spacing w:after="0" w:line="240" w:lineRule="auto"/>
    </w:pPr>
    <w:rPr>
      <w:rFonts w:ascii="Univers" w:eastAsia="SimSun" w:hAnsi="Univers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427CF4"/>
    <w:rPr>
      <w:rFonts w:ascii="Univers" w:eastAsia="SimSun" w:hAnsi="Univers" w:cs="Times New Roman"/>
      <w:sz w:val="20"/>
      <w:szCs w:val="20"/>
      <w:lang w:val="en-GB"/>
    </w:rPr>
  </w:style>
  <w:style w:type="paragraph" w:customStyle="1" w:styleId="Els-equation">
    <w:name w:val="Els-equation"/>
    <w:next w:val="Normal"/>
    <w:rsid w:val="00545FE9"/>
    <w:pPr>
      <w:widowControl w:val="0"/>
      <w:tabs>
        <w:tab w:val="right" w:pos="4320"/>
        <w:tab w:val="right" w:pos="9120"/>
      </w:tabs>
      <w:spacing w:before="240" w:after="240" w:line="240" w:lineRule="auto"/>
      <w:ind w:left="482"/>
    </w:pPr>
    <w:rPr>
      <w:rFonts w:ascii="Times New Roman" w:eastAsia="SimSun" w:hAnsi="Times New Roman" w:cs="Times New Roman"/>
      <w:i/>
      <w:noProof/>
      <w:sz w:val="20"/>
      <w:szCs w:val="20"/>
    </w:rPr>
  </w:style>
  <w:style w:type="character" w:styleId="Hyperlink">
    <w:name w:val="Hyperlink"/>
    <w:semiHidden/>
    <w:rsid w:val="00545FE9"/>
    <w:rPr>
      <w:color w:val="auto"/>
      <w:sz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C23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23D60"/>
  </w:style>
  <w:style w:type="paragraph" w:styleId="Footer">
    <w:name w:val="footer"/>
    <w:basedOn w:val="Normal"/>
    <w:link w:val="FooterChar"/>
    <w:uiPriority w:val="99"/>
    <w:unhideWhenUsed/>
    <w:rsid w:val="00C23D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D60"/>
  </w:style>
  <w:style w:type="paragraph" w:styleId="NormalWeb">
    <w:name w:val="Normal (Web)"/>
    <w:basedOn w:val="Normal"/>
    <w:uiPriority w:val="99"/>
    <w:unhideWhenUsed/>
    <w:rsid w:val="00832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83287C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D09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D096D"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C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18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83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1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18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6D34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DUL">
    <w:name w:val="JUDUL"/>
    <w:basedOn w:val="Normal"/>
    <w:uiPriority w:val="99"/>
    <w:rsid w:val="00DB6D34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Calisto MT" w:hAnsi="Calisto MT" w:cs="Calisto MT"/>
      <w:b/>
      <w:bCs/>
      <w:caps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rmal"/>
    <w:uiPriority w:val="99"/>
    <w:rsid w:val="00DB6D34"/>
    <w:pPr>
      <w:autoSpaceDE w:val="0"/>
      <w:autoSpaceDN w:val="0"/>
      <w:adjustRightInd w:val="0"/>
      <w:spacing w:after="0" w:line="288" w:lineRule="auto"/>
      <w:textAlignment w:val="center"/>
    </w:pPr>
    <w:rPr>
      <w:rFonts w:ascii="Calisto MT" w:hAnsi="Calisto MT" w:cs="Calisto MT"/>
      <w:color w:val="000000"/>
      <w:sz w:val="20"/>
      <w:szCs w:val="20"/>
      <w:lang w:val="en-GB"/>
    </w:rPr>
  </w:style>
  <w:style w:type="paragraph" w:customStyle="1" w:styleId="IsiAbstrakIndo">
    <w:name w:val="Isi Abstrak Indo"/>
    <w:basedOn w:val="Normal"/>
    <w:uiPriority w:val="99"/>
    <w:rsid w:val="00DB6D34"/>
    <w:pPr>
      <w:autoSpaceDE w:val="0"/>
      <w:autoSpaceDN w:val="0"/>
      <w:adjustRightInd w:val="0"/>
      <w:spacing w:after="0" w:line="288" w:lineRule="auto"/>
      <w:jc w:val="both"/>
    </w:pPr>
    <w:rPr>
      <w:rFonts w:ascii="Calisto MT" w:hAnsi="Calisto MT" w:cs="Calisto MT"/>
      <w:b/>
      <w:bCs/>
      <w:color w:val="000000"/>
      <w:sz w:val="18"/>
      <w:szCs w:val="18"/>
      <w:lang w:val="en-GB"/>
    </w:rPr>
  </w:style>
  <w:style w:type="paragraph" w:customStyle="1" w:styleId="IEEETitle">
    <w:name w:val="IEEE Title"/>
    <w:basedOn w:val="Normal"/>
    <w:next w:val="Normal"/>
    <w:rsid w:val="00AD3163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  <w:style w:type="character" w:customStyle="1" w:styleId="shorttext">
    <w:name w:val="short_text"/>
    <w:basedOn w:val="DefaultParagraphFont"/>
    <w:rsid w:val="00AD3163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64E4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D9702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73044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156034"/>
    <w:rPr>
      <w:rFonts w:ascii="Bookman Old Style" w:eastAsia="MS Mincho" w:hAnsi="Bookman Old Style" w:cs="Times New Roman"/>
      <w:b/>
      <w:noProof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156034"/>
    <w:rPr>
      <w:rFonts w:ascii="Bookman Old Style" w:eastAsia="MS Mincho" w:hAnsi="Bookman Old Style" w:cs="Times New Roman"/>
      <w:iCs/>
      <w:noProof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156034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rsid w:val="00156034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,HEADING 1 Char,soal jawab Char,Heading 11 Char"/>
    <w:link w:val="ListParagraph"/>
    <w:uiPriority w:val="34"/>
    <w:qFormat/>
    <w:locked/>
    <w:rsid w:val="00156034"/>
  </w:style>
  <w:style w:type="character" w:styleId="Emphasis">
    <w:name w:val="Emphasis"/>
    <w:uiPriority w:val="20"/>
    <w:qFormat/>
    <w:rsid w:val="009C3909"/>
    <w:rPr>
      <w:i/>
      <w:iCs/>
    </w:rPr>
  </w:style>
  <w:style w:type="character" w:customStyle="1" w:styleId="st">
    <w:name w:val="st"/>
    <w:rsid w:val="009C3909"/>
  </w:style>
  <w:style w:type="table" w:customStyle="1" w:styleId="PlainTable21">
    <w:name w:val="Plain Table 21"/>
    <w:basedOn w:val="TableNormal"/>
    <w:uiPriority w:val="42"/>
    <w:rsid w:val="009C390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y2iqfc">
    <w:name w:val="y2iqfc"/>
    <w:basedOn w:val="DefaultParagraphFont"/>
    <w:rsid w:val="009B7925"/>
  </w:style>
  <w:style w:type="character" w:styleId="UnresolvedMention">
    <w:name w:val="Unresolved Mention"/>
    <w:basedOn w:val="DefaultParagraphFont"/>
    <w:uiPriority w:val="99"/>
    <w:semiHidden/>
    <w:unhideWhenUsed/>
    <w:rsid w:val="00F963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1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31539/joeai.v5i2.4886" TargetMode="External"/><Relationship Id="rId18" Type="http://schemas.openxmlformats.org/officeDocument/2006/relationships/hyperlink" Target="https://doi.org/10.31004/basicedu.v6i5.3662" TargetMode="External"/><Relationship Id="rId26" Type="http://schemas.openxmlformats.org/officeDocument/2006/relationships/hyperlink" Target="https://www.hrpub.org/download/20200830/UJERA1-19591153.pdf" TargetMode="External"/><Relationship Id="rId21" Type="http://schemas.openxmlformats.org/officeDocument/2006/relationships/hyperlink" Target="https://doi.org/10.18952/aladzkapgmi.v14i1.12506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doi.org/10.18592/aladzkapgmi.v11i2.5012" TargetMode="External"/><Relationship Id="rId17" Type="http://schemas.openxmlformats.org/officeDocument/2006/relationships/hyperlink" Target="https://doi.org/10.31004/basicedu.v6i5.3662" TargetMode="External"/><Relationship Id="rId25" Type="http://schemas.openxmlformats.org/officeDocument/2006/relationships/hyperlink" Target="https://www.hrpub.org/download/20200830/UJERA1-19591153.pdf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23887/jpku.v9i1.31422" TargetMode="External"/><Relationship Id="rId20" Type="http://schemas.openxmlformats.org/officeDocument/2006/relationships/hyperlink" Target="https://ejournal.stitpn.ac.id/index.php/pensa/article/view/1148" TargetMode="External"/><Relationship Id="rId29" Type="http://schemas.openxmlformats.org/officeDocument/2006/relationships/hyperlink" Target="https://doi.org/10.16920/jeet/2024/v37is2/2408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8592/aladzkapgmi.v11i2.5012" TargetMode="External"/><Relationship Id="rId24" Type="http://schemas.openxmlformats.org/officeDocument/2006/relationships/hyperlink" Target="https://doi.org/10.53515/qodiri.2024.21.3.1034-1052" TargetMode="External"/><Relationship Id="rId32" Type="http://schemas.openxmlformats.org/officeDocument/2006/relationships/header" Target="header2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23887/jpku.v9i1.31422" TargetMode="External"/><Relationship Id="rId23" Type="http://schemas.openxmlformats.org/officeDocument/2006/relationships/hyperlink" Target="https://doi.org/10.53515/qodiri.2024.21.3.1034-1052" TargetMode="External"/><Relationship Id="rId28" Type="http://schemas.openxmlformats.org/officeDocument/2006/relationships/hyperlink" Target="https://doi.org/10.29407/jsp.v7i1.607" TargetMode="External"/><Relationship Id="rId36" Type="http://schemas.openxmlformats.org/officeDocument/2006/relationships/fontTable" Target="fontTable.xml"/><Relationship Id="rId10" Type="http://schemas.openxmlformats.org/officeDocument/2006/relationships/oleObject" Target="embeddings/Microsoft_Excel_97-2003_Worksheet.xls"/><Relationship Id="rId19" Type="http://schemas.openxmlformats.org/officeDocument/2006/relationships/hyperlink" Target="https://ejournal.stitpn.ac.id/index.php/pensa/article/view/1148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yperlink" Target="https://doi.org/10.31539/joeai.v5i2.4886" TargetMode="External"/><Relationship Id="rId22" Type="http://schemas.openxmlformats.org/officeDocument/2006/relationships/hyperlink" Target="https://doi.org/10.18952/aladzkapgmi.v14i1.12506" TargetMode="External"/><Relationship Id="rId27" Type="http://schemas.openxmlformats.org/officeDocument/2006/relationships/hyperlink" Target="https://doi.org/10.29407/jsp.v7i1.607" TargetMode="External"/><Relationship Id="rId30" Type="http://schemas.openxmlformats.org/officeDocument/2006/relationships/hyperlink" Target="https://doi.org/10.16920/jeet/2024/v37is2/24082" TargetMode="External"/><Relationship Id="rId35" Type="http://schemas.openxmlformats.org/officeDocument/2006/relationships/header" Target="header3.xml"/><Relationship Id="rId8" Type="http://schemas.openxmlformats.org/officeDocument/2006/relationships/hyperlink" Target="https://creativecommons.org/licenses/by/4.0/deed.en" TargetMode="External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s://ejurnal.markazmedika.com/index.php/diafragma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E99C3-75FC-4C67-B025-A0013C60B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2267</Words>
  <Characters>12925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USER_2</dc:creator>
  <cp:lastModifiedBy>US</cp:lastModifiedBy>
  <cp:revision>24</cp:revision>
  <cp:lastPrinted>2025-06-12T04:17:00Z</cp:lastPrinted>
  <dcterms:created xsi:type="dcterms:W3CDTF">2020-06-16T14:41:00Z</dcterms:created>
  <dcterms:modified xsi:type="dcterms:W3CDTF">2025-06-30T04:49:00Z</dcterms:modified>
</cp:coreProperties>
</file>